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93F6417"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F169DF">
        <w:rPr>
          <w:rFonts w:ascii="Times New Roman" w:hAnsi="Times New Roman"/>
          <w:b/>
          <w:color w:val="000000" w:themeColor="text1"/>
          <w:sz w:val="24"/>
          <w:szCs w:val="24"/>
        </w:rPr>
        <w:t>PLAUKŲ KIRPIMO IR ŠUKAVIMO PRIEMONIŲ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C9EA36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D83D52">
        <w:rPr>
          <w:rFonts w:ascii="Times New Roman" w:hAnsi="Times New Roman"/>
          <w:color w:val="000000" w:themeColor="text1"/>
          <w:sz w:val="24"/>
          <w:szCs w:val="24"/>
        </w:rPr>
        <w:t xml:space="preserve"> </w:t>
      </w:r>
      <w:r w:rsidR="00F169DF">
        <w:rPr>
          <w:rFonts w:ascii="Times New Roman" w:hAnsi="Times New Roman"/>
          <w:color w:val="000000" w:themeColor="text1"/>
          <w:sz w:val="24"/>
          <w:szCs w:val="24"/>
        </w:rPr>
        <w:t>plaukų kirpimo ir šukavimo priemonių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1E18D868" w:rsid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3A32BF29" w14:textId="489355F4" w:rsidR="001B2C9A" w:rsidRPr="008E28A2" w:rsidRDefault="001B2C9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10.3. pasirašytas pirkimo sąlygų 4 priedas „Tiekėjo deklaracija žaliesiems reikalavimams“;</w:t>
      </w:r>
    </w:p>
    <w:p w14:paraId="0886021F" w14:textId="7FE12C7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4</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09B68AAF"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5</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1BF69BFB"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6</w:t>
      </w:r>
      <w:r w:rsidRPr="008E28A2">
        <w:rPr>
          <w:rFonts w:ascii="Times New Roman" w:hAnsi="Times New Roman"/>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339DD64"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F169DF">
        <w:rPr>
          <w:rFonts w:ascii="Times New Roman" w:hAnsi="Times New Roman"/>
          <w:noProof/>
          <w:sz w:val="24"/>
          <w:szCs w:val="24"/>
        </w:rPr>
        <w:t>plaukų kirpimo ir šukavimo priemonės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C187C2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169DF">
        <w:rPr>
          <w:rFonts w:ascii="Times New Roman" w:hAnsi="Times New Roman"/>
          <w:noProof/>
          <w:sz w:val="24"/>
          <w:szCs w:val="24"/>
        </w:rPr>
        <w:t xml:space="preserve"> </w:t>
      </w:r>
      <w:r w:rsidR="00F169DF" w:rsidRPr="00F169DF">
        <w:rPr>
          <w:rFonts w:ascii="Times New Roman" w:hAnsi="Times New Roman"/>
          <w:noProof/>
          <w:sz w:val="24"/>
          <w:szCs w:val="24"/>
        </w:rPr>
        <w:t>39712100-7</w:t>
      </w:r>
      <w:r w:rsidR="00F169DF">
        <w:rPr>
          <w:rFonts w:ascii="Times New Roman" w:hAnsi="Times New Roman"/>
          <w:noProof/>
          <w:sz w:val="24"/>
          <w:szCs w:val="24"/>
        </w:rPr>
        <w:t xml:space="preserve">, </w:t>
      </w:r>
      <w:r w:rsidR="00F169DF" w:rsidRPr="00F169DF">
        <w:rPr>
          <w:rFonts w:ascii="Times New Roman" w:hAnsi="Times New Roman"/>
          <w:noProof/>
          <w:sz w:val="24"/>
          <w:szCs w:val="24"/>
        </w:rPr>
        <w:t>33711620-9</w:t>
      </w:r>
      <w:r w:rsidR="00D83D52" w:rsidRPr="00D83D52">
        <w:rPr>
          <w:rFonts w:ascii="Times New Roman" w:hAnsi="Times New Roman"/>
          <w:noProof/>
          <w:sz w:val="24"/>
          <w:szCs w:val="24"/>
        </w:rPr>
        <w:t>.</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 faksu ar kt.).</w:t>
      </w:r>
    </w:p>
    <w:p w14:paraId="1A3CEE93" w14:textId="1729947B"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lastRenderedPageBreak/>
        <w:t xml:space="preserve">Pasiūlymo formoje bei techninėje specifikacijoje nurodytų Prekių pristatymo terminas – per </w:t>
      </w:r>
      <w:r w:rsidR="001B2C9A">
        <w:rPr>
          <w:rFonts w:ascii="Times New Roman" w:hAnsi="Times New Roman"/>
          <w:noProof/>
          <w:sz w:val="24"/>
          <w:szCs w:val="24"/>
        </w:rPr>
        <w:t>3</w:t>
      </w:r>
      <w:r w:rsidRPr="000A6263">
        <w:rPr>
          <w:rFonts w:ascii="Times New Roman" w:hAnsi="Times New Roman"/>
          <w:noProof/>
          <w:sz w:val="24"/>
          <w:szCs w:val="24"/>
        </w:rPr>
        <w:t xml:space="preserve"> darbo dienas nuo užsakymo pateikimo dienos. Prekės turi būti pristatomos su perkančiąja organizacija iš anksto suderintu laiku.</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5AE6AA4E"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1B2C9A">
        <w:rPr>
          <w:rFonts w:ascii="Times New Roman" w:hAnsi="Times New Roman"/>
          <w:noProof/>
          <w:sz w:val="24"/>
          <w:szCs w:val="24"/>
        </w:rPr>
        <w:t>1</w:t>
      </w:r>
      <w:r w:rsidR="00D83D52">
        <w:rPr>
          <w:rFonts w:ascii="Times New Roman" w:hAnsi="Times New Roman"/>
          <w:noProof/>
          <w:sz w:val="24"/>
          <w:szCs w:val="24"/>
        </w:rPr>
        <w:t>2</w:t>
      </w:r>
      <w:r>
        <w:rPr>
          <w:rFonts w:ascii="Times New Roman" w:hAnsi="Times New Roman"/>
          <w:noProof/>
          <w:sz w:val="24"/>
          <w:szCs w:val="24"/>
        </w:rPr>
        <w:t xml:space="preserve"> mėnesi</w:t>
      </w:r>
      <w:r w:rsidR="001B2C9A">
        <w:rPr>
          <w:rFonts w:ascii="Times New Roman" w:hAnsi="Times New Roman"/>
          <w:noProof/>
          <w:sz w:val="24"/>
          <w:szCs w:val="24"/>
        </w:rPr>
        <w:t>ų</w:t>
      </w:r>
      <w:r>
        <w:rPr>
          <w:rFonts w:ascii="Times New Roman" w:hAnsi="Times New Roman"/>
          <w:noProof/>
          <w:sz w:val="24"/>
          <w:szCs w:val="24"/>
        </w:rPr>
        <w:t>.</w:t>
      </w:r>
    </w:p>
    <w:p w14:paraId="411467EC" w14:textId="0187B8A4" w:rsidR="004721E4" w:rsidRPr="00D83D52" w:rsidRDefault="004721E4" w:rsidP="00D83D5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D83D52">
        <w:rPr>
          <w:rFonts w:ascii="Times New Roman" w:hAnsi="Times New Roman"/>
          <w:noProof/>
          <w:sz w:val="24"/>
          <w:szCs w:val="24"/>
        </w:rPr>
        <w:t xml:space="preserve"> </w:t>
      </w:r>
      <w:r w:rsidR="00D83D52" w:rsidRPr="00D83D52">
        <w:rPr>
          <w:rFonts w:ascii="Times New Roman" w:hAnsi="Times New Roman"/>
          <w:noProof/>
          <w:sz w:val="24"/>
          <w:szCs w:val="24"/>
        </w:rPr>
        <w:t>J.</w:t>
      </w:r>
      <w:r w:rsidR="00D83D52">
        <w:rPr>
          <w:rFonts w:ascii="Times New Roman" w:hAnsi="Times New Roman"/>
          <w:noProof/>
          <w:sz w:val="24"/>
          <w:szCs w:val="24"/>
        </w:rPr>
        <w:t xml:space="preserve"> </w:t>
      </w:r>
      <w:r w:rsidR="00D83D52" w:rsidRPr="00D83D52">
        <w:rPr>
          <w:rFonts w:ascii="Times New Roman" w:hAnsi="Times New Roman"/>
          <w:noProof/>
          <w:sz w:val="24"/>
          <w:szCs w:val="24"/>
        </w:rPr>
        <w:t>Biliūno g.</w:t>
      </w:r>
      <w:r w:rsidR="00D83D52">
        <w:rPr>
          <w:rFonts w:ascii="Times New Roman" w:hAnsi="Times New Roman"/>
          <w:noProof/>
          <w:sz w:val="24"/>
          <w:szCs w:val="24"/>
        </w:rPr>
        <w:t xml:space="preserve"> </w:t>
      </w:r>
      <w:r w:rsidR="00D83D52" w:rsidRPr="00D83D52">
        <w:rPr>
          <w:rFonts w:ascii="Times New Roman" w:hAnsi="Times New Roman"/>
          <w:noProof/>
          <w:sz w:val="24"/>
          <w:szCs w:val="24"/>
        </w:rPr>
        <w:t>14, Kybartai</w:t>
      </w:r>
      <w:r w:rsidRPr="00D83D52">
        <w:rPr>
          <w:rFonts w:ascii="Times New Roman" w:hAnsi="Times New Roman"/>
          <w:noProof/>
          <w:sz w:val="24"/>
          <w:szCs w:val="24"/>
        </w:rPr>
        <w:t>. Tiekėjas turi užtikrinti, kad pristatomos Prekės būtų kokybiškos, naujos ir nenaudotos.</w:t>
      </w:r>
    </w:p>
    <w:p w14:paraId="11684B7C" w14:textId="6FDEE1A1" w:rsidR="00635C1E" w:rsidRDefault="00732891" w:rsidP="001B2C9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1B2C9A">
        <w:rPr>
          <w:rFonts w:ascii="Times New Roman" w:hAnsi="Times New Roman"/>
          <w:color w:val="000000" w:themeColor="text1"/>
          <w:sz w:val="24"/>
          <w:szCs w:val="24"/>
        </w:rPr>
        <w:t xml:space="preserve"> </w:t>
      </w:r>
      <w:r w:rsidR="00F169DF">
        <w:rPr>
          <w:rFonts w:ascii="Times New Roman" w:hAnsi="Times New Roman"/>
          <w:b/>
          <w:color w:val="000000" w:themeColor="text1"/>
          <w:sz w:val="24"/>
          <w:szCs w:val="24"/>
        </w:rPr>
        <w:t>1573,00</w:t>
      </w:r>
      <w:r w:rsidR="001B2C9A">
        <w:rPr>
          <w:rFonts w:ascii="Times New Roman" w:hAnsi="Times New Roman"/>
          <w:color w:val="000000" w:themeColor="text1"/>
          <w:sz w:val="24"/>
          <w:szCs w:val="24"/>
        </w:rPr>
        <w:t xml:space="preserve"> įskaitant visus mokesčius.</w:t>
      </w:r>
    </w:p>
    <w:p w14:paraId="44F87543" w14:textId="77777777" w:rsidR="001B2C9A" w:rsidRPr="008E28A2" w:rsidRDefault="001B2C9A" w:rsidP="001B2C9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131EB7D3"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1B2C9A">
        <w:rPr>
          <w:rFonts w:ascii="Times New Roman" w:hAnsi="Times New Roman"/>
          <w:color w:val="000000" w:themeColor="text1"/>
          <w:sz w:val="24"/>
          <w:szCs w:val="24"/>
        </w:rPr>
        <w:t xml:space="preserve"> 4.4.4. punkto papunkčiu:</w:t>
      </w:r>
    </w:p>
    <w:p w14:paraId="511A659C" w14:textId="10510046" w:rsidR="00721D79" w:rsidRDefault="001B2C9A" w:rsidP="001B2C9A">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Pr="00B73CFF">
        <w:rPr>
          <w:rFonts w:ascii="Times New Roman" w:hAnsi="Times New Roman"/>
          <w:color w:val="000000" w:themeColor="text1"/>
          <w:sz w:val="24"/>
          <w:szCs w:val="24"/>
        </w:rPr>
        <w:t>Maršrutas iki objekto planuojamas taip, kad būtų sunaudojama kuo mažiau degalų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8B6C11F"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0E6677">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D83D52">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F169DF">
        <w:rPr>
          <w:rFonts w:ascii="Times New Roman" w:hAnsi="Times New Roman"/>
          <w:b/>
          <w:color w:val="000000" w:themeColor="text1"/>
          <w:sz w:val="24"/>
          <w:szCs w:val="24"/>
        </w:rPr>
        <w:t>9</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5C2EE4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E6677">
        <w:rPr>
          <w:rFonts w:ascii="Times New Roman" w:hAnsi="Times New Roman"/>
          <w:color w:val="000000" w:themeColor="text1"/>
          <w:sz w:val="24"/>
          <w:szCs w:val="24"/>
        </w:rPr>
        <w:t xml:space="preserve">, pasirašyta „Tiekėjo deklaracija žaliesiems reikalavimams“ (4 priedas) </w:t>
      </w:r>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w:t>
      </w:r>
      <w:r w:rsidRPr="008E28A2">
        <w:rPr>
          <w:rFonts w:ascii="Times New Roman" w:hAnsi="Times New Roman"/>
          <w:iCs/>
          <w:sz w:val="24"/>
          <w:szCs w:val="24"/>
        </w:rPr>
        <w:lastRenderedPageBreak/>
        <w:t xml:space="preserve">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8E3E37"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FBEF4D9"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F169DF">
        <w:rPr>
          <w:rFonts w:ascii="Times New Roman" w:eastAsia="Times New Roman" w:hAnsi="Times New Roman"/>
          <w:b/>
          <w:sz w:val="24"/>
          <w:szCs w:val="24"/>
        </w:rPr>
        <w:t>PLAUKŲ KIRPIMO IR ŠUKAVIMO PRIEMONIŲ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F169DF" w:rsidRPr="00541F2B" w14:paraId="2387EA33" w14:textId="77777777" w:rsidTr="00335EB9">
        <w:trPr>
          <w:cantSplit/>
          <w:trHeight w:val="894"/>
        </w:trPr>
        <w:tc>
          <w:tcPr>
            <w:tcW w:w="710" w:type="dxa"/>
          </w:tcPr>
          <w:p w14:paraId="26F014C5" w14:textId="77777777" w:rsidR="00F169DF" w:rsidRPr="001D5962" w:rsidRDefault="00F169DF" w:rsidP="00335EB9">
            <w:pPr>
              <w:rPr>
                <w:rFonts w:ascii="Times New Roman" w:hAnsi="Times New Roman"/>
                <w:sz w:val="24"/>
                <w:szCs w:val="24"/>
              </w:rPr>
            </w:pPr>
          </w:p>
        </w:tc>
        <w:tc>
          <w:tcPr>
            <w:tcW w:w="3289" w:type="dxa"/>
          </w:tcPr>
          <w:p w14:paraId="63598AD4" w14:textId="77777777" w:rsidR="00F169DF" w:rsidRPr="001D5962" w:rsidRDefault="00F169DF" w:rsidP="00335EB9">
            <w:pPr>
              <w:rPr>
                <w:rFonts w:ascii="Times New Roman" w:hAnsi="Times New Roman"/>
                <w:sz w:val="24"/>
                <w:szCs w:val="24"/>
              </w:rPr>
            </w:pPr>
            <w:r w:rsidRPr="001D5962">
              <w:rPr>
                <w:rFonts w:ascii="Times New Roman" w:hAnsi="Times New Roman"/>
                <w:sz w:val="24"/>
                <w:szCs w:val="24"/>
              </w:rPr>
              <w:t>Prekė</w:t>
            </w:r>
          </w:p>
        </w:tc>
        <w:tc>
          <w:tcPr>
            <w:tcW w:w="4252" w:type="dxa"/>
          </w:tcPr>
          <w:p w14:paraId="7D2FC8DE" w14:textId="4F10C773" w:rsidR="00F169DF" w:rsidRPr="001D5962" w:rsidRDefault="00F169DF" w:rsidP="00335EB9">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 xml:space="preserve">iekis </w:t>
            </w:r>
            <w:r>
              <w:rPr>
                <w:rFonts w:ascii="Times New Roman" w:hAnsi="Times New Roman"/>
                <w:sz w:val="24"/>
                <w:szCs w:val="24"/>
              </w:rPr>
              <w:t>vnt</w:t>
            </w:r>
            <w:r>
              <w:rPr>
                <w:rFonts w:ascii="Times New Roman" w:hAnsi="Times New Roman"/>
                <w:sz w:val="24"/>
                <w:szCs w:val="24"/>
              </w:rPr>
              <w:t>.</w:t>
            </w:r>
          </w:p>
        </w:tc>
        <w:tc>
          <w:tcPr>
            <w:tcW w:w="1985" w:type="dxa"/>
          </w:tcPr>
          <w:p w14:paraId="2D39F565" w14:textId="77777777" w:rsidR="00F169DF" w:rsidRPr="001D5962" w:rsidRDefault="00F169DF" w:rsidP="00335EB9">
            <w:pPr>
              <w:tabs>
                <w:tab w:val="left" w:pos="200"/>
              </w:tabs>
              <w:rPr>
                <w:rFonts w:ascii="Times New Roman" w:hAnsi="Times New Roman"/>
                <w:sz w:val="24"/>
                <w:szCs w:val="24"/>
              </w:rPr>
            </w:pPr>
            <w:r>
              <w:rPr>
                <w:rFonts w:ascii="Times New Roman" w:hAnsi="Times New Roman"/>
                <w:sz w:val="24"/>
                <w:szCs w:val="24"/>
              </w:rPr>
              <w:t>Preliminari k</w:t>
            </w:r>
            <w:r w:rsidRPr="001D5962">
              <w:rPr>
                <w:rFonts w:ascii="Times New Roman" w:hAnsi="Times New Roman"/>
                <w:sz w:val="24"/>
                <w:szCs w:val="24"/>
              </w:rPr>
              <w:t>aina, Eur (be PVM)</w:t>
            </w:r>
          </w:p>
        </w:tc>
      </w:tr>
      <w:tr w:rsidR="00F169DF" w:rsidRPr="00541F2B" w14:paraId="03D21E0E" w14:textId="77777777" w:rsidTr="00335EB9">
        <w:tc>
          <w:tcPr>
            <w:tcW w:w="710" w:type="dxa"/>
          </w:tcPr>
          <w:p w14:paraId="30307D72" w14:textId="77777777" w:rsidR="00F169DF" w:rsidRPr="001D5962" w:rsidRDefault="00F169DF" w:rsidP="00335EB9">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4F494CDD" w14:textId="77777777" w:rsidR="00F169DF" w:rsidRPr="001D5962" w:rsidRDefault="00F169DF" w:rsidP="00335EB9">
            <w:pPr>
              <w:rPr>
                <w:rFonts w:ascii="Times New Roman" w:hAnsi="Times New Roman"/>
                <w:sz w:val="24"/>
                <w:szCs w:val="24"/>
              </w:rPr>
            </w:pPr>
            <w:r w:rsidRPr="001D5962">
              <w:rPr>
                <w:rFonts w:ascii="Times New Roman" w:hAnsi="Times New Roman"/>
                <w:sz w:val="24"/>
                <w:szCs w:val="24"/>
              </w:rPr>
              <w:t>2.</w:t>
            </w:r>
          </w:p>
        </w:tc>
        <w:tc>
          <w:tcPr>
            <w:tcW w:w="4252" w:type="dxa"/>
          </w:tcPr>
          <w:p w14:paraId="4A169AF1" w14:textId="77777777" w:rsidR="00F169DF" w:rsidRPr="001D5962" w:rsidRDefault="00F169DF" w:rsidP="00335EB9">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6042F587" w14:textId="77777777" w:rsidR="00F169DF" w:rsidRPr="001D5962" w:rsidRDefault="00F169DF" w:rsidP="00335EB9">
            <w:pPr>
              <w:jc w:val="center"/>
              <w:rPr>
                <w:rFonts w:ascii="Times New Roman" w:hAnsi="Times New Roman"/>
                <w:sz w:val="24"/>
                <w:szCs w:val="24"/>
              </w:rPr>
            </w:pPr>
            <w:r w:rsidRPr="001D5962">
              <w:rPr>
                <w:rFonts w:ascii="Times New Roman" w:hAnsi="Times New Roman"/>
                <w:sz w:val="24"/>
                <w:szCs w:val="24"/>
              </w:rPr>
              <w:t>4.</w:t>
            </w:r>
          </w:p>
        </w:tc>
      </w:tr>
      <w:tr w:rsidR="00F169DF" w:rsidRPr="00541F2B" w14:paraId="4412AC09" w14:textId="77777777" w:rsidTr="00335EB9">
        <w:tc>
          <w:tcPr>
            <w:tcW w:w="710" w:type="dxa"/>
          </w:tcPr>
          <w:p w14:paraId="2ED7A2AE" w14:textId="77777777" w:rsidR="00F169DF" w:rsidRPr="001D5962" w:rsidRDefault="00F169DF" w:rsidP="00335EB9">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2188AB67" w14:textId="10838E3F" w:rsidR="00F169DF" w:rsidRPr="001D5962" w:rsidRDefault="00F169DF" w:rsidP="00335EB9">
            <w:pPr>
              <w:rPr>
                <w:rFonts w:ascii="Times New Roman" w:hAnsi="Times New Roman"/>
                <w:sz w:val="24"/>
                <w:szCs w:val="24"/>
              </w:rPr>
            </w:pPr>
            <w:r w:rsidRPr="001D5962">
              <w:rPr>
                <w:rFonts w:ascii="Times New Roman" w:hAnsi="Times New Roman"/>
                <w:sz w:val="24"/>
                <w:szCs w:val="24"/>
              </w:rPr>
              <w:t xml:space="preserve"> </w:t>
            </w:r>
            <w:r>
              <w:rPr>
                <w:rFonts w:ascii="Times New Roman" w:hAnsi="Times New Roman"/>
                <w:sz w:val="24"/>
                <w:szCs w:val="24"/>
              </w:rPr>
              <w:t>Plaukų kirpimo ir šukavimo priemonės</w:t>
            </w:r>
          </w:p>
        </w:tc>
        <w:tc>
          <w:tcPr>
            <w:tcW w:w="4252" w:type="dxa"/>
          </w:tcPr>
          <w:p w14:paraId="13245F1E" w14:textId="5371D531" w:rsidR="00F169DF" w:rsidRPr="001D5962" w:rsidRDefault="00F169DF" w:rsidP="00335EB9">
            <w:pPr>
              <w:jc w:val="center"/>
              <w:rPr>
                <w:rFonts w:ascii="Times New Roman" w:hAnsi="Times New Roman"/>
                <w:sz w:val="24"/>
                <w:szCs w:val="24"/>
              </w:rPr>
            </w:pPr>
            <w:r>
              <w:rPr>
                <w:rFonts w:ascii="Times New Roman" w:hAnsi="Times New Roman"/>
                <w:sz w:val="24"/>
                <w:szCs w:val="24"/>
              </w:rPr>
              <w:t>209 vnt.</w:t>
            </w:r>
          </w:p>
        </w:tc>
        <w:tc>
          <w:tcPr>
            <w:tcW w:w="1985" w:type="dxa"/>
          </w:tcPr>
          <w:p w14:paraId="7561CD6C" w14:textId="77777777" w:rsidR="00F169DF" w:rsidRPr="001D5962" w:rsidRDefault="00F169DF" w:rsidP="00335EB9">
            <w:pPr>
              <w:jc w:val="both"/>
              <w:rPr>
                <w:rFonts w:ascii="Times New Roman" w:hAnsi="Times New Roman"/>
                <w:sz w:val="24"/>
                <w:szCs w:val="24"/>
              </w:rPr>
            </w:pPr>
          </w:p>
        </w:tc>
      </w:tr>
      <w:tr w:rsidR="00F169DF" w:rsidRPr="00541F2B" w14:paraId="5F077969" w14:textId="77777777" w:rsidTr="00335EB9">
        <w:tc>
          <w:tcPr>
            <w:tcW w:w="8251" w:type="dxa"/>
            <w:gridSpan w:val="3"/>
          </w:tcPr>
          <w:p w14:paraId="1B5E9C3B" w14:textId="77777777" w:rsidR="00F169DF" w:rsidRPr="001D5962" w:rsidRDefault="00F169DF" w:rsidP="00335EB9">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179C3770" w14:textId="77777777" w:rsidR="00F169DF" w:rsidRPr="001D5962" w:rsidRDefault="00F169DF" w:rsidP="00335EB9">
            <w:pPr>
              <w:jc w:val="both"/>
              <w:rPr>
                <w:rFonts w:ascii="Times New Roman" w:hAnsi="Times New Roman"/>
                <w:sz w:val="24"/>
                <w:szCs w:val="24"/>
              </w:rPr>
            </w:pPr>
          </w:p>
        </w:tc>
      </w:tr>
      <w:tr w:rsidR="00F169DF" w:rsidRPr="00541F2B" w14:paraId="18FAC582" w14:textId="77777777" w:rsidTr="00335EB9">
        <w:tc>
          <w:tcPr>
            <w:tcW w:w="8251" w:type="dxa"/>
            <w:gridSpan w:val="3"/>
          </w:tcPr>
          <w:p w14:paraId="3CC9940D" w14:textId="77777777" w:rsidR="00F169DF" w:rsidRPr="001D5962" w:rsidRDefault="00F169DF" w:rsidP="00335EB9">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1C418793" w14:textId="77777777" w:rsidR="00F169DF" w:rsidRPr="001D5962" w:rsidRDefault="00F169DF" w:rsidP="00335EB9">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2BE3FAE" w14:textId="0C2CA7DD" w:rsidR="00F169DF" w:rsidRDefault="00F169DF" w:rsidP="00F169DF">
      <w:pPr>
        <w:pStyle w:val="Antrat1"/>
        <w:jc w:val="center"/>
        <w:rPr>
          <w:rFonts w:ascii="Times New Roman" w:hAnsi="Times New Roman" w:cs="Times New Roman"/>
          <w:b/>
          <w:color w:val="auto"/>
          <w:sz w:val="24"/>
          <w:szCs w:val="24"/>
        </w:rPr>
      </w:pPr>
      <w:r w:rsidRPr="00F169DF">
        <w:rPr>
          <w:rFonts w:ascii="Times New Roman" w:hAnsi="Times New Roman" w:cs="Times New Roman"/>
          <w:b/>
          <w:color w:val="auto"/>
          <w:sz w:val="24"/>
          <w:szCs w:val="24"/>
        </w:rPr>
        <w:t>TECHNINĖ SPECIFIKACIJA</w:t>
      </w:r>
    </w:p>
    <w:p w14:paraId="283078A4" w14:textId="77777777" w:rsidR="00F169DF" w:rsidRPr="00F169DF" w:rsidRDefault="00F169DF" w:rsidP="00F169DF"/>
    <w:p w14:paraId="579DB5C0" w14:textId="77777777" w:rsidR="00F169DF" w:rsidRPr="00167B59" w:rsidRDefault="00F169DF" w:rsidP="00F169DF">
      <w:pPr>
        <w:pStyle w:val="Antrat2"/>
        <w:jc w:val="center"/>
        <w:rPr>
          <w:rFonts w:ascii="Times New Roman" w:hAnsi="Times New Roman" w:cs="Times New Roman"/>
          <w:color w:val="auto"/>
          <w:sz w:val="24"/>
          <w:szCs w:val="24"/>
        </w:rPr>
      </w:pPr>
      <w:r w:rsidRPr="00167B59">
        <w:rPr>
          <w:rFonts w:ascii="Times New Roman" w:hAnsi="Times New Roman" w:cs="Times New Roman"/>
          <w:color w:val="auto"/>
          <w:sz w:val="24"/>
          <w:szCs w:val="24"/>
        </w:rPr>
        <w:t>Plaukų priežiūros priemonės</w:t>
      </w:r>
    </w:p>
    <w:p w14:paraId="585261CA" w14:textId="77777777" w:rsidR="00F169DF" w:rsidRPr="00167B59" w:rsidRDefault="00F169DF" w:rsidP="00F169DF">
      <w:pPr>
        <w:jc w:val="center"/>
        <w:rPr>
          <w:rFonts w:ascii="Times New Roman" w:hAnsi="Times New Roman"/>
          <w:sz w:val="24"/>
          <w:szCs w:val="24"/>
        </w:rPr>
      </w:pPr>
      <w:r w:rsidRPr="00167B59">
        <w:rPr>
          <w:rFonts w:ascii="Times New Roman" w:hAnsi="Times New Roman"/>
          <w:sz w:val="24"/>
          <w:szCs w:val="24"/>
        </w:rPr>
        <w:t>Tiekėjas paskutiniame lentelės stulpelyje nurodo siūlomų prekių parametrus arba pažymi atitiktį.</w:t>
      </w:r>
    </w:p>
    <w:p w14:paraId="6B7E6775" w14:textId="77777777" w:rsidR="00F169DF" w:rsidRPr="00167B59" w:rsidRDefault="00F169DF" w:rsidP="00F169DF">
      <w:pPr>
        <w:pStyle w:val="Antrat3"/>
        <w:spacing w:before="0" w:line="240" w:lineRule="auto"/>
        <w:jc w:val="center"/>
        <w:rPr>
          <w:rFonts w:ascii="Times New Roman" w:hAnsi="Times New Roman" w:cs="Times New Roman"/>
          <w:color w:val="auto"/>
          <w:sz w:val="24"/>
          <w:szCs w:val="24"/>
          <w:lang w:val="lt-LT"/>
        </w:rPr>
      </w:pPr>
      <w:r w:rsidRPr="00167B59">
        <w:rPr>
          <w:rFonts w:ascii="Times New Roman" w:hAnsi="Times New Roman" w:cs="Times New Roman"/>
          <w:color w:val="auto"/>
          <w:sz w:val="24"/>
          <w:szCs w:val="24"/>
          <w:lang w:val="lt-LT"/>
        </w:rPr>
        <w:t>Plaukų kirpimo mašinėlė</w:t>
      </w:r>
    </w:p>
    <w:p w14:paraId="6B53F4FA" w14:textId="77777777" w:rsidR="00F169DF" w:rsidRPr="00167B59" w:rsidRDefault="00F169DF" w:rsidP="00F169DF">
      <w:pPr>
        <w:spacing w:after="0"/>
        <w:rPr>
          <w:rFonts w:ascii="Times New Roman" w:hAnsi="Times New Roman"/>
        </w:rPr>
      </w:pPr>
    </w:p>
    <w:tbl>
      <w:tblPr>
        <w:tblStyle w:val="Lentelstinklelis"/>
        <w:tblW w:w="0" w:type="auto"/>
        <w:tblInd w:w="0" w:type="dxa"/>
        <w:tblLook w:val="04A0" w:firstRow="1" w:lastRow="0" w:firstColumn="1" w:lastColumn="0" w:noHBand="0" w:noVBand="1"/>
      </w:tblPr>
      <w:tblGrid>
        <w:gridCol w:w="817"/>
        <w:gridCol w:w="3024"/>
        <w:gridCol w:w="3024"/>
        <w:gridCol w:w="3024"/>
        <w:gridCol w:w="1446"/>
        <w:gridCol w:w="1446"/>
        <w:gridCol w:w="1446"/>
      </w:tblGrid>
      <w:tr w:rsidR="00F169DF" w:rsidRPr="00167B59" w14:paraId="4D2A412F" w14:textId="7ACEE503" w:rsidTr="00AE56F7">
        <w:tc>
          <w:tcPr>
            <w:tcW w:w="817" w:type="dxa"/>
          </w:tcPr>
          <w:p w14:paraId="0EEA163B"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Eil. Nr.</w:t>
            </w:r>
          </w:p>
        </w:tc>
        <w:tc>
          <w:tcPr>
            <w:tcW w:w="3024" w:type="dxa"/>
          </w:tcPr>
          <w:p w14:paraId="45638F34"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Techninis parametras</w:t>
            </w:r>
          </w:p>
        </w:tc>
        <w:tc>
          <w:tcPr>
            <w:tcW w:w="3024" w:type="dxa"/>
          </w:tcPr>
          <w:p w14:paraId="17799975"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Minimalūs reikalavimai</w:t>
            </w:r>
          </w:p>
        </w:tc>
        <w:tc>
          <w:tcPr>
            <w:tcW w:w="3024" w:type="dxa"/>
          </w:tcPr>
          <w:p w14:paraId="2F00CFA2"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 xml:space="preserve">Tiekėjo siūlomi parametrai </w:t>
            </w:r>
          </w:p>
        </w:tc>
        <w:tc>
          <w:tcPr>
            <w:tcW w:w="1446" w:type="dxa"/>
          </w:tcPr>
          <w:p w14:paraId="41C75ECB" w14:textId="0D88B524" w:rsidR="00F169DF" w:rsidRPr="00167B59" w:rsidRDefault="00F169DF" w:rsidP="00335EB9">
            <w:pPr>
              <w:rPr>
                <w:rFonts w:ascii="Times New Roman" w:hAnsi="Times New Roman"/>
                <w:b/>
                <w:bCs/>
                <w:sz w:val="24"/>
                <w:szCs w:val="24"/>
              </w:rPr>
            </w:pPr>
            <w:proofErr w:type="spellStart"/>
            <w:r>
              <w:rPr>
                <w:rFonts w:ascii="Times New Roman" w:hAnsi="Times New Roman"/>
                <w:b/>
                <w:bCs/>
                <w:sz w:val="24"/>
                <w:szCs w:val="24"/>
              </w:rPr>
              <w:t>Kiekis</w:t>
            </w:r>
            <w:proofErr w:type="spellEnd"/>
            <w:r>
              <w:rPr>
                <w:rFonts w:ascii="Times New Roman" w:hAnsi="Times New Roman"/>
                <w:b/>
                <w:bCs/>
                <w:sz w:val="24"/>
                <w:szCs w:val="24"/>
              </w:rPr>
              <w:t xml:space="preserve"> </w:t>
            </w:r>
            <w:proofErr w:type="spellStart"/>
            <w:r>
              <w:rPr>
                <w:rFonts w:ascii="Times New Roman" w:hAnsi="Times New Roman"/>
                <w:b/>
                <w:bCs/>
                <w:sz w:val="24"/>
                <w:szCs w:val="24"/>
              </w:rPr>
              <w:t>vnt</w:t>
            </w:r>
            <w:proofErr w:type="spellEnd"/>
            <w:r>
              <w:rPr>
                <w:rFonts w:ascii="Times New Roman" w:hAnsi="Times New Roman"/>
                <w:b/>
                <w:bCs/>
                <w:sz w:val="24"/>
                <w:szCs w:val="24"/>
              </w:rPr>
              <w:t>.</w:t>
            </w:r>
          </w:p>
        </w:tc>
        <w:tc>
          <w:tcPr>
            <w:tcW w:w="1446" w:type="dxa"/>
          </w:tcPr>
          <w:p w14:paraId="6C7476C9" w14:textId="4B4D331F" w:rsidR="00F169DF" w:rsidRDefault="00F169DF"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be PVM</w:t>
            </w:r>
          </w:p>
        </w:tc>
        <w:tc>
          <w:tcPr>
            <w:tcW w:w="1446" w:type="dxa"/>
          </w:tcPr>
          <w:p w14:paraId="6E3491A2" w14:textId="5822ACB9" w:rsidR="00F169DF" w:rsidRDefault="00F169DF"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w:t>
            </w:r>
            <w:proofErr w:type="spellStart"/>
            <w:r>
              <w:rPr>
                <w:rFonts w:ascii="Times New Roman" w:hAnsi="Times New Roman"/>
                <w:b/>
                <w:bCs/>
                <w:sz w:val="24"/>
                <w:szCs w:val="24"/>
              </w:rPr>
              <w:t>su</w:t>
            </w:r>
            <w:proofErr w:type="spellEnd"/>
            <w:r>
              <w:rPr>
                <w:rFonts w:ascii="Times New Roman" w:hAnsi="Times New Roman"/>
                <w:b/>
                <w:bCs/>
                <w:sz w:val="24"/>
                <w:szCs w:val="24"/>
              </w:rPr>
              <w:t xml:space="preserve"> PVM</w:t>
            </w:r>
          </w:p>
        </w:tc>
      </w:tr>
      <w:tr w:rsidR="00F169DF" w:rsidRPr="005101F8" w14:paraId="5BA4DDFA" w14:textId="32B5BA4E" w:rsidTr="00AE56F7">
        <w:tc>
          <w:tcPr>
            <w:tcW w:w="817" w:type="dxa"/>
          </w:tcPr>
          <w:p w14:paraId="69137EEA"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1</w:t>
            </w:r>
          </w:p>
        </w:tc>
        <w:tc>
          <w:tcPr>
            <w:tcW w:w="3024" w:type="dxa"/>
          </w:tcPr>
          <w:p w14:paraId="2BF8C4D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Paskirtis</w:t>
            </w:r>
          </w:p>
        </w:tc>
        <w:tc>
          <w:tcPr>
            <w:tcW w:w="3024" w:type="dxa"/>
          </w:tcPr>
          <w:p w14:paraId="01A4C3FA"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Elektrinė plaukų kirpimo mašinėlė, skirta intensyviam naudojimui.</w:t>
            </w:r>
          </w:p>
        </w:tc>
        <w:tc>
          <w:tcPr>
            <w:tcW w:w="3024" w:type="dxa"/>
          </w:tcPr>
          <w:p w14:paraId="28FF0D10" w14:textId="77777777" w:rsidR="00F169DF" w:rsidRPr="00167B59" w:rsidRDefault="00F169DF" w:rsidP="00335EB9">
            <w:pPr>
              <w:rPr>
                <w:rFonts w:ascii="Times New Roman" w:hAnsi="Times New Roman"/>
                <w:sz w:val="24"/>
                <w:szCs w:val="24"/>
                <w:lang w:val="lt-LT"/>
              </w:rPr>
            </w:pPr>
          </w:p>
        </w:tc>
        <w:tc>
          <w:tcPr>
            <w:tcW w:w="1446" w:type="dxa"/>
          </w:tcPr>
          <w:p w14:paraId="724C10E2" w14:textId="69D50D52" w:rsidR="00F169DF" w:rsidRPr="008E3E37" w:rsidRDefault="00F169DF" w:rsidP="008E3E37">
            <w:pPr>
              <w:jc w:val="center"/>
              <w:rPr>
                <w:rFonts w:ascii="Times New Roman" w:hAnsi="Times New Roman"/>
                <w:b/>
                <w:sz w:val="24"/>
                <w:szCs w:val="24"/>
              </w:rPr>
            </w:pPr>
            <w:r w:rsidRPr="008E3E37">
              <w:rPr>
                <w:rFonts w:ascii="Times New Roman" w:hAnsi="Times New Roman"/>
                <w:b/>
                <w:sz w:val="24"/>
                <w:szCs w:val="24"/>
              </w:rPr>
              <w:t xml:space="preserve">3 </w:t>
            </w:r>
            <w:proofErr w:type="spellStart"/>
            <w:r w:rsidRPr="008E3E37">
              <w:rPr>
                <w:rFonts w:ascii="Times New Roman" w:hAnsi="Times New Roman"/>
                <w:b/>
                <w:sz w:val="24"/>
                <w:szCs w:val="24"/>
              </w:rPr>
              <w:t>vnt</w:t>
            </w:r>
            <w:proofErr w:type="spellEnd"/>
            <w:r w:rsidRPr="008E3E37">
              <w:rPr>
                <w:rFonts w:ascii="Times New Roman" w:hAnsi="Times New Roman"/>
                <w:b/>
                <w:sz w:val="24"/>
                <w:szCs w:val="24"/>
              </w:rPr>
              <w:t>.</w:t>
            </w:r>
          </w:p>
        </w:tc>
        <w:tc>
          <w:tcPr>
            <w:tcW w:w="1446" w:type="dxa"/>
          </w:tcPr>
          <w:p w14:paraId="482939AD" w14:textId="77777777" w:rsidR="00F169DF" w:rsidRDefault="00F169DF" w:rsidP="00335EB9">
            <w:pPr>
              <w:rPr>
                <w:rFonts w:ascii="Times New Roman" w:hAnsi="Times New Roman"/>
                <w:sz w:val="24"/>
                <w:szCs w:val="24"/>
              </w:rPr>
            </w:pPr>
          </w:p>
        </w:tc>
        <w:tc>
          <w:tcPr>
            <w:tcW w:w="1446" w:type="dxa"/>
          </w:tcPr>
          <w:p w14:paraId="00B90C39" w14:textId="77777777" w:rsidR="00F169DF" w:rsidRDefault="00F169DF" w:rsidP="00335EB9">
            <w:pPr>
              <w:rPr>
                <w:rFonts w:ascii="Times New Roman" w:hAnsi="Times New Roman"/>
                <w:sz w:val="24"/>
                <w:szCs w:val="24"/>
              </w:rPr>
            </w:pPr>
          </w:p>
        </w:tc>
      </w:tr>
      <w:tr w:rsidR="00F169DF" w:rsidRPr="00167B59" w14:paraId="4DC8BBF5" w14:textId="4CD73D30" w:rsidTr="00CA3908">
        <w:tc>
          <w:tcPr>
            <w:tcW w:w="817" w:type="dxa"/>
          </w:tcPr>
          <w:p w14:paraId="5EE4A9E1"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2</w:t>
            </w:r>
          </w:p>
        </w:tc>
        <w:tc>
          <w:tcPr>
            <w:tcW w:w="3024" w:type="dxa"/>
          </w:tcPr>
          <w:p w14:paraId="05560E09"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Maitinimas</w:t>
            </w:r>
          </w:p>
        </w:tc>
        <w:tc>
          <w:tcPr>
            <w:tcW w:w="3024" w:type="dxa"/>
          </w:tcPr>
          <w:p w14:paraId="516514F5"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Iš elektros tinklo arba kombinuotas (elektros tinklas ir akumuliatorius).</w:t>
            </w:r>
          </w:p>
        </w:tc>
        <w:tc>
          <w:tcPr>
            <w:tcW w:w="3024" w:type="dxa"/>
          </w:tcPr>
          <w:p w14:paraId="2DE1E2DB" w14:textId="77777777" w:rsidR="00F169DF" w:rsidRPr="00167B59" w:rsidRDefault="00F169DF" w:rsidP="00335EB9">
            <w:pPr>
              <w:rPr>
                <w:rFonts w:ascii="Times New Roman" w:hAnsi="Times New Roman"/>
                <w:sz w:val="24"/>
                <w:szCs w:val="24"/>
                <w:lang w:val="lt-LT"/>
              </w:rPr>
            </w:pPr>
          </w:p>
        </w:tc>
        <w:tc>
          <w:tcPr>
            <w:tcW w:w="4338" w:type="dxa"/>
            <w:gridSpan w:val="3"/>
            <w:vMerge w:val="restart"/>
          </w:tcPr>
          <w:p w14:paraId="7853334D" w14:textId="77777777" w:rsidR="00F169DF" w:rsidRPr="00167B59" w:rsidRDefault="00F169DF" w:rsidP="00335EB9">
            <w:pPr>
              <w:rPr>
                <w:rFonts w:ascii="Times New Roman" w:hAnsi="Times New Roman"/>
                <w:sz w:val="24"/>
                <w:szCs w:val="24"/>
              </w:rPr>
            </w:pPr>
          </w:p>
        </w:tc>
      </w:tr>
      <w:tr w:rsidR="00F169DF" w:rsidRPr="00167B59" w14:paraId="4030AE39" w14:textId="704C8638" w:rsidTr="00CA3908">
        <w:tc>
          <w:tcPr>
            <w:tcW w:w="817" w:type="dxa"/>
          </w:tcPr>
          <w:p w14:paraId="28DF7C06"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3</w:t>
            </w:r>
          </w:p>
        </w:tc>
        <w:tc>
          <w:tcPr>
            <w:tcW w:w="3024" w:type="dxa"/>
          </w:tcPr>
          <w:p w14:paraId="20A5B9BD"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Variklis</w:t>
            </w:r>
          </w:p>
        </w:tc>
        <w:tc>
          <w:tcPr>
            <w:tcW w:w="3024" w:type="dxa"/>
          </w:tcPr>
          <w:p w14:paraId="10D34D0C"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Tinkamas nepertraukiamam darbui, neperkaistantis įprastomis naudojimo sąlygomis.</w:t>
            </w:r>
          </w:p>
        </w:tc>
        <w:tc>
          <w:tcPr>
            <w:tcW w:w="3024" w:type="dxa"/>
          </w:tcPr>
          <w:p w14:paraId="153F807B" w14:textId="77777777" w:rsidR="00F169DF" w:rsidRPr="00167B59" w:rsidRDefault="00F169DF" w:rsidP="00335EB9">
            <w:pPr>
              <w:rPr>
                <w:rFonts w:ascii="Times New Roman" w:hAnsi="Times New Roman"/>
                <w:sz w:val="24"/>
                <w:szCs w:val="24"/>
                <w:lang w:val="lt-LT"/>
              </w:rPr>
            </w:pPr>
          </w:p>
        </w:tc>
        <w:tc>
          <w:tcPr>
            <w:tcW w:w="4338" w:type="dxa"/>
            <w:gridSpan w:val="3"/>
            <w:vMerge/>
          </w:tcPr>
          <w:p w14:paraId="42C607C2" w14:textId="77777777" w:rsidR="00F169DF" w:rsidRPr="00167B59" w:rsidRDefault="00F169DF" w:rsidP="00335EB9">
            <w:pPr>
              <w:rPr>
                <w:rFonts w:ascii="Times New Roman" w:hAnsi="Times New Roman"/>
                <w:sz w:val="24"/>
                <w:szCs w:val="24"/>
              </w:rPr>
            </w:pPr>
          </w:p>
        </w:tc>
      </w:tr>
      <w:tr w:rsidR="00F169DF" w:rsidRPr="00167B59" w14:paraId="2AA644E6" w14:textId="4F464507" w:rsidTr="00CA3908">
        <w:tc>
          <w:tcPr>
            <w:tcW w:w="817" w:type="dxa"/>
          </w:tcPr>
          <w:p w14:paraId="26989BBF"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4</w:t>
            </w:r>
          </w:p>
        </w:tc>
        <w:tc>
          <w:tcPr>
            <w:tcW w:w="3024" w:type="dxa"/>
          </w:tcPr>
          <w:p w14:paraId="479BBC76"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Peiliukai</w:t>
            </w:r>
          </w:p>
        </w:tc>
        <w:tc>
          <w:tcPr>
            <w:tcW w:w="3024" w:type="dxa"/>
          </w:tcPr>
          <w:p w14:paraId="3C99DF0C"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Nerūdijančio plieno, titano, keraminiai arba lygiaverčiai, nuimami valymui.</w:t>
            </w:r>
          </w:p>
        </w:tc>
        <w:tc>
          <w:tcPr>
            <w:tcW w:w="3024" w:type="dxa"/>
          </w:tcPr>
          <w:p w14:paraId="760EA393" w14:textId="77777777" w:rsidR="00F169DF" w:rsidRPr="00167B59" w:rsidRDefault="00F169DF" w:rsidP="00335EB9">
            <w:pPr>
              <w:rPr>
                <w:rFonts w:ascii="Times New Roman" w:hAnsi="Times New Roman"/>
                <w:sz w:val="24"/>
                <w:szCs w:val="24"/>
                <w:lang w:val="lt-LT"/>
              </w:rPr>
            </w:pPr>
          </w:p>
        </w:tc>
        <w:tc>
          <w:tcPr>
            <w:tcW w:w="4338" w:type="dxa"/>
            <w:gridSpan w:val="3"/>
            <w:vMerge/>
          </w:tcPr>
          <w:p w14:paraId="55D2F210" w14:textId="77777777" w:rsidR="00F169DF" w:rsidRPr="00167B59" w:rsidRDefault="00F169DF" w:rsidP="00335EB9">
            <w:pPr>
              <w:rPr>
                <w:rFonts w:ascii="Times New Roman" w:hAnsi="Times New Roman"/>
                <w:sz w:val="24"/>
                <w:szCs w:val="24"/>
              </w:rPr>
            </w:pPr>
          </w:p>
        </w:tc>
      </w:tr>
      <w:tr w:rsidR="00F169DF" w:rsidRPr="00167B59" w14:paraId="1FC969F5" w14:textId="682C621E" w:rsidTr="00CA3908">
        <w:tc>
          <w:tcPr>
            <w:tcW w:w="817" w:type="dxa"/>
          </w:tcPr>
          <w:p w14:paraId="47AE0731"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5</w:t>
            </w:r>
          </w:p>
        </w:tc>
        <w:tc>
          <w:tcPr>
            <w:tcW w:w="3024" w:type="dxa"/>
          </w:tcPr>
          <w:p w14:paraId="7A56C242"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Kirpimo ilgiai</w:t>
            </w:r>
          </w:p>
        </w:tc>
        <w:tc>
          <w:tcPr>
            <w:tcW w:w="3024" w:type="dxa"/>
          </w:tcPr>
          <w:p w14:paraId="6D67478C"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Reguliuojami; komplekte ne mažiau kaip 6 skirtingų ilgių antgaliai.</w:t>
            </w:r>
          </w:p>
        </w:tc>
        <w:tc>
          <w:tcPr>
            <w:tcW w:w="3024" w:type="dxa"/>
          </w:tcPr>
          <w:p w14:paraId="2E30C384" w14:textId="77777777" w:rsidR="00F169DF" w:rsidRPr="00167B59" w:rsidRDefault="00F169DF" w:rsidP="00335EB9">
            <w:pPr>
              <w:rPr>
                <w:rFonts w:ascii="Times New Roman" w:hAnsi="Times New Roman"/>
                <w:sz w:val="24"/>
                <w:szCs w:val="24"/>
                <w:lang w:val="lt-LT"/>
              </w:rPr>
            </w:pPr>
          </w:p>
        </w:tc>
        <w:tc>
          <w:tcPr>
            <w:tcW w:w="4338" w:type="dxa"/>
            <w:gridSpan w:val="3"/>
            <w:vMerge/>
          </w:tcPr>
          <w:p w14:paraId="09BCF883" w14:textId="77777777" w:rsidR="00F169DF" w:rsidRPr="00167B59" w:rsidRDefault="00F169DF" w:rsidP="00335EB9">
            <w:pPr>
              <w:rPr>
                <w:rFonts w:ascii="Times New Roman" w:hAnsi="Times New Roman"/>
                <w:sz w:val="24"/>
                <w:szCs w:val="24"/>
              </w:rPr>
            </w:pPr>
          </w:p>
        </w:tc>
      </w:tr>
      <w:tr w:rsidR="00F169DF" w:rsidRPr="00167B59" w14:paraId="65781D76" w14:textId="103CC0E8" w:rsidTr="00CA3908">
        <w:tc>
          <w:tcPr>
            <w:tcW w:w="817" w:type="dxa"/>
          </w:tcPr>
          <w:p w14:paraId="0CF2AF07"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6</w:t>
            </w:r>
          </w:p>
        </w:tc>
        <w:tc>
          <w:tcPr>
            <w:tcW w:w="3024" w:type="dxa"/>
          </w:tcPr>
          <w:p w14:paraId="55315CE9"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Komplektacija</w:t>
            </w:r>
          </w:p>
        </w:tc>
        <w:tc>
          <w:tcPr>
            <w:tcW w:w="3024" w:type="dxa"/>
          </w:tcPr>
          <w:p w14:paraId="61C6276A"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 xml:space="preserve">Valymo šepetėlis, tepimo alyva, apsauginis peiliuko </w:t>
            </w:r>
            <w:proofErr w:type="spellStart"/>
            <w:r w:rsidRPr="00167B59">
              <w:rPr>
                <w:rFonts w:ascii="Times New Roman" w:hAnsi="Times New Roman"/>
                <w:sz w:val="24"/>
                <w:szCs w:val="24"/>
                <w:lang w:val="lt-LT"/>
              </w:rPr>
              <w:t>gaubtelis</w:t>
            </w:r>
            <w:proofErr w:type="spellEnd"/>
            <w:r w:rsidRPr="00167B59">
              <w:rPr>
                <w:rFonts w:ascii="Times New Roman" w:hAnsi="Times New Roman"/>
                <w:sz w:val="24"/>
                <w:szCs w:val="24"/>
                <w:lang w:val="lt-LT"/>
              </w:rPr>
              <w:t>.</w:t>
            </w:r>
          </w:p>
        </w:tc>
        <w:tc>
          <w:tcPr>
            <w:tcW w:w="3024" w:type="dxa"/>
          </w:tcPr>
          <w:p w14:paraId="09E3065F" w14:textId="77777777" w:rsidR="00F169DF" w:rsidRPr="00167B59" w:rsidRDefault="00F169DF" w:rsidP="00335EB9">
            <w:pPr>
              <w:rPr>
                <w:rFonts w:ascii="Times New Roman" w:hAnsi="Times New Roman"/>
                <w:sz w:val="24"/>
                <w:szCs w:val="24"/>
                <w:lang w:val="lt-LT"/>
              </w:rPr>
            </w:pPr>
          </w:p>
        </w:tc>
        <w:tc>
          <w:tcPr>
            <w:tcW w:w="4338" w:type="dxa"/>
            <w:gridSpan w:val="3"/>
            <w:vMerge/>
          </w:tcPr>
          <w:p w14:paraId="05C14D7D" w14:textId="77777777" w:rsidR="00F169DF" w:rsidRPr="00167B59" w:rsidRDefault="00F169DF" w:rsidP="00335EB9">
            <w:pPr>
              <w:rPr>
                <w:rFonts w:ascii="Times New Roman" w:hAnsi="Times New Roman"/>
                <w:sz w:val="24"/>
                <w:szCs w:val="24"/>
              </w:rPr>
            </w:pPr>
          </w:p>
        </w:tc>
      </w:tr>
      <w:tr w:rsidR="00F169DF" w:rsidRPr="00167B59" w14:paraId="27C28FC1" w14:textId="4BE4A8DF" w:rsidTr="00CA3908">
        <w:tc>
          <w:tcPr>
            <w:tcW w:w="817" w:type="dxa"/>
          </w:tcPr>
          <w:p w14:paraId="4C0F257D"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lastRenderedPageBreak/>
              <w:t>7</w:t>
            </w:r>
          </w:p>
        </w:tc>
        <w:tc>
          <w:tcPr>
            <w:tcW w:w="3024" w:type="dxa"/>
          </w:tcPr>
          <w:p w14:paraId="7C1DFC48"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Priežiūra</w:t>
            </w:r>
          </w:p>
        </w:tc>
        <w:tc>
          <w:tcPr>
            <w:tcW w:w="3024" w:type="dxa"/>
          </w:tcPr>
          <w:p w14:paraId="25644820"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Galimybė valyti ir dezinfekuoti pagal gamintojo rekomendacijas.</w:t>
            </w:r>
          </w:p>
        </w:tc>
        <w:tc>
          <w:tcPr>
            <w:tcW w:w="3024" w:type="dxa"/>
          </w:tcPr>
          <w:p w14:paraId="132FB1BE" w14:textId="77777777" w:rsidR="00F169DF" w:rsidRPr="00167B59" w:rsidRDefault="00F169DF" w:rsidP="00335EB9">
            <w:pPr>
              <w:rPr>
                <w:rFonts w:ascii="Times New Roman" w:hAnsi="Times New Roman"/>
                <w:sz w:val="24"/>
                <w:szCs w:val="24"/>
                <w:lang w:val="lt-LT"/>
              </w:rPr>
            </w:pPr>
          </w:p>
        </w:tc>
        <w:tc>
          <w:tcPr>
            <w:tcW w:w="4338" w:type="dxa"/>
            <w:gridSpan w:val="3"/>
            <w:vMerge/>
          </w:tcPr>
          <w:p w14:paraId="1E2F3FD1" w14:textId="77777777" w:rsidR="00F169DF" w:rsidRPr="00167B59" w:rsidRDefault="00F169DF" w:rsidP="00335EB9">
            <w:pPr>
              <w:rPr>
                <w:rFonts w:ascii="Times New Roman" w:hAnsi="Times New Roman"/>
                <w:sz w:val="24"/>
                <w:szCs w:val="24"/>
              </w:rPr>
            </w:pPr>
          </w:p>
        </w:tc>
      </w:tr>
      <w:tr w:rsidR="00F169DF" w:rsidRPr="00167B59" w14:paraId="6DD0E37F" w14:textId="32F38894" w:rsidTr="00CA3908">
        <w:tc>
          <w:tcPr>
            <w:tcW w:w="817" w:type="dxa"/>
          </w:tcPr>
          <w:p w14:paraId="6E11AEC2"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8</w:t>
            </w:r>
          </w:p>
        </w:tc>
        <w:tc>
          <w:tcPr>
            <w:tcW w:w="3024" w:type="dxa"/>
          </w:tcPr>
          <w:p w14:paraId="376A4BE7"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Garantija</w:t>
            </w:r>
          </w:p>
        </w:tc>
        <w:tc>
          <w:tcPr>
            <w:tcW w:w="3024" w:type="dxa"/>
          </w:tcPr>
          <w:p w14:paraId="03EEA77A"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Ne trumpesnė kaip 24 mėn.</w:t>
            </w:r>
          </w:p>
        </w:tc>
        <w:tc>
          <w:tcPr>
            <w:tcW w:w="3024" w:type="dxa"/>
          </w:tcPr>
          <w:p w14:paraId="759B9C87" w14:textId="77777777" w:rsidR="00F169DF" w:rsidRPr="00167B59" w:rsidRDefault="00F169DF" w:rsidP="00335EB9">
            <w:pPr>
              <w:rPr>
                <w:rFonts w:ascii="Times New Roman" w:hAnsi="Times New Roman"/>
                <w:sz w:val="24"/>
                <w:szCs w:val="24"/>
                <w:lang w:val="lt-LT"/>
              </w:rPr>
            </w:pPr>
          </w:p>
        </w:tc>
        <w:tc>
          <w:tcPr>
            <w:tcW w:w="4338" w:type="dxa"/>
            <w:gridSpan w:val="3"/>
            <w:vMerge/>
          </w:tcPr>
          <w:p w14:paraId="43CB6078" w14:textId="77777777" w:rsidR="00F169DF" w:rsidRPr="00167B59" w:rsidRDefault="00F169DF" w:rsidP="00335EB9">
            <w:pPr>
              <w:rPr>
                <w:rFonts w:ascii="Times New Roman" w:hAnsi="Times New Roman"/>
                <w:sz w:val="24"/>
                <w:szCs w:val="24"/>
              </w:rPr>
            </w:pPr>
          </w:p>
        </w:tc>
      </w:tr>
    </w:tbl>
    <w:p w14:paraId="01B4741B" w14:textId="77777777" w:rsidR="00F169DF" w:rsidRPr="00167B59" w:rsidRDefault="00F169DF" w:rsidP="00F169DF">
      <w:pPr>
        <w:pStyle w:val="Antrat3"/>
        <w:spacing w:before="0" w:line="240" w:lineRule="auto"/>
        <w:rPr>
          <w:rFonts w:ascii="Times New Roman" w:hAnsi="Times New Roman" w:cs="Times New Roman"/>
          <w:color w:val="auto"/>
          <w:sz w:val="24"/>
          <w:szCs w:val="24"/>
          <w:lang w:val="lt-LT"/>
        </w:rPr>
      </w:pPr>
    </w:p>
    <w:p w14:paraId="02D6D1C1" w14:textId="77777777" w:rsidR="00F169DF" w:rsidRPr="00167B59" w:rsidRDefault="00F169DF" w:rsidP="00F169DF">
      <w:pPr>
        <w:pStyle w:val="Antrat3"/>
        <w:spacing w:before="0" w:line="240" w:lineRule="auto"/>
        <w:jc w:val="center"/>
        <w:rPr>
          <w:rFonts w:ascii="Times New Roman" w:hAnsi="Times New Roman" w:cs="Times New Roman"/>
          <w:color w:val="auto"/>
          <w:sz w:val="24"/>
          <w:szCs w:val="24"/>
          <w:lang w:val="lt-LT"/>
        </w:rPr>
      </w:pPr>
    </w:p>
    <w:p w14:paraId="06399776" w14:textId="77777777" w:rsidR="00F169DF" w:rsidRPr="00167B59" w:rsidRDefault="00F169DF" w:rsidP="00F169DF">
      <w:pPr>
        <w:pStyle w:val="Antrat3"/>
        <w:spacing w:before="0" w:line="240" w:lineRule="auto"/>
        <w:jc w:val="center"/>
        <w:rPr>
          <w:rFonts w:ascii="Times New Roman" w:hAnsi="Times New Roman" w:cs="Times New Roman"/>
          <w:color w:val="auto"/>
          <w:sz w:val="24"/>
          <w:szCs w:val="24"/>
          <w:lang w:val="lt-LT"/>
        </w:rPr>
      </w:pPr>
      <w:r w:rsidRPr="00167B59">
        <w:rPr>
          <w:rFonts w:ascii="Times New Roman" w:hAnsi="Times New Roman" w:cs="Times New Roman"/>
          <w:color w:val="auto"/>
          <w:sz w:val="24"/>
          <w:szCs w:val="24"/>
          <w:lang w:val="lt-LT"/>
        </w:rPr>
        <w:t>Kirpimo žirklės</w:t>
      </w:r>
    </w:p>
    <w:p w14:paraId="6A7432C5" w14:textId="77777777" w:rsidR="00F169DF" w:rsidRPr="00167B59" w:rsidRDefault="00F169DF" w:rsidP="00F169DF">
      <w:pPr>
        <w:spacing w:after="0"/>
        <w:rPr>
          <w:rFonts w:ascii="Times New Roman" w:hAnsi="Times New Roman"/>
        </w:rPr>
      </w:pPr>
    </w:p>
    <w:tbl>
      <w:tblPr>
        <w:tblStyle w:val="Lentelstinklelis"/>
        <w:tblW w:w="0" w:type="auto"/>
        <w:tblInd w:w="0" w:type="dxa"/>
        <w:tblLook w:val="04A0" w:firstRow="1" w:lastRow="0" w:firstColumn="1" w:lastColumn="0" w:noHBand="0" w:noVBand="1"/>
      </w:tblPr>
      <w:tblGrid>
        <w:gridCol w:w="814"/>
        <w:gridCol w:w="3006"/>
        <w:gridCol w:w="3009"/>
        <w:gridCol w:w="3005"/>
        <w:gridCol w:w="1580"/>
        <w:gridCol w:w="1573"/>
        <w:gridCol w:w="1573"/>
      </w:tblGrid>
      <w:tr w:rsidR="00F169DF" w:rsidRPr="00167B59" w14:paraId="43907E23" w14:textId="12E570F2" w:rsidTr="00F169DF">
        <w:tc>
          <w:tcPr>
            <w:tcW w:w="814" w:type="dxa"/>
          </w:tcPr>
          <w:p w14:paraId="06CCAEE3"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Eil. Nr.</w:t>
            </w:r>
          </w:p>
        </w:tc>
        <w:tc>
          <w:tcPr>
            <w:tcW w:w="3006" w:type="dxa"/>
          </w:tcPr>
          <w:p w14:paraId="755DF5BB"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Techninis parametras</w:t>
            </w:r>
          </w:p>
        </w:tc>
        <w:tc>
          <w:tcPr>
            <w:tcW w:w="3009" w:type="dxa"/>
          </w:tcPr>
          <w:p w14:paraId="30A8FAC6"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Minimalūs reikalavimai</w:t>
            </w:r>
          </w:p>
        </w:tc>
        <w:tc>
          <w:tcPr>
            <w:tcW w:w="3005" w:type="dxa"/>
          </w:tcPr>
          <w:p w14:paraId="5DA950E0"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 xml:space="preserve">Tiekėjo siūlomi parametrai </w:t>
            </w:r>
          </w:p>
        </w:tc>
        <w:tc>
          <w:tcPr>
            <w:tcW w:w="1580" w:type="dxa"/>
          </w:tcPr>
          <w:p w14:paraId="6EF5B82B" w14:textId="5F35D8B3" w:rsidR="00F169DF" w:rsidRPr="00167B59" w:rsidRDefault="00F169DF" w:rsidP="00335EB9">
            <w:pPr>
              <w:rPr>
                <w:rFonts w:ascii="Times New Roman" w:hAnsi="Times New Roman"/>
                <w:b/>
                <w:bCs/>
                <w:sz w:val="24"/>
                <w:szCs w:val="24"/>
              </w:rPr>
            </w:pPr>
            <w:proofErr w:type="spellStart"/>
            <w:r>
              <w:rPr>
                <w:rFonts w:ascii="Times New Roman" w:hAnsi="Times New Roman"/>
                <w:b/>
                <w:bCs/>
                <w:sz w:val="24"/>
                <w:szCs w:val="24"/>
              </w:rPr>
              <w:t>Kiekis</w:t>
            </w:r>
            <w:proofErr w:type="spellEnd"/>
            <w:r>
              <w:rPr>
                <w:rFonts w:ascii="Times New Roman" w:hAnsi="Times New Roman"/>
                <w:b/>
                <w:bCs/>
                <w:sz w:val="24"/>
                <w:szCs w:val="24"/>
              </w:rPr>
              <w:t xml:space="preserve"> </w:t>
            </w:r>
            <w:proofErr w:type="spellStart"/>
            <w:r>
              <w:rPr>
                <w:rFonts w:ascii="Times New Roman" w:hAnsi="Times New Roman"/>
                <w:b/>
                <w:bCs/>
                <w:sz w:val="24"/>
                <w:szCs w:val="24"/>
              </w:rPr>
              <w:t>vnt</w:t>
            </w:r>
            <w:proofErr w:type="spellEnd"/>
            <w:r>
              <w:rPr>
                <w:rFonts w:ascii="Times New Roman" w:hAnsi="Times New Roman"/>
                <w:b/>
                <w:bCs/>
                <w:sz w:val="24"/>
                <w:szCs w:val="24"/>
              </w:rPr>
              <w:t>.</w:t>
            </w:r>
          </w:p>
        </w:tc>
        <w:tc>
          <w:tcPr>
            <w:tcW w:w="1573" w:type="dxa"/>
          </w:tcPr>
          <w:p w14:paraId="4C5DEFC5" w14:textId="109E01B7" w:rsidR="00F169DF" w:rsidRDefault="00F169DF"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be PVM</w:t>
            </w:r>
          </w:p>
        </w:tc>
        <w:tc>
          <w:tcPr>
            <w:tcW w:w="1573" w:type="dxa"/>
          </w:tcPr>
          <w:p w14:paraId="072AAE23" w14:textId="0CE6C6B0" w:rsidR="00F169DF" w:rsidRDefault="00F169DF"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w:t>
            </w:r>
            <w:proofErr w:type="spellStart"/>
            <w:r>
              <w:rPr>
                <w:rFonts w:ascii="Times New Roman" w:hAnsi="Times New Roman"/>
                <w:b/>
                <w:bCs/>
                <w:sz w:val="24"/>
                <w:szCs w:val="24"/>
              </w:rPr>
              <w:t>su</w:t>
            </w:r>
            <w:proofErr w:type="spellEnd"/>
            <w:r>
              <w:rPr>
                <w:rFonts w:ascii="Times New Roman" w:hAnsi="Times New Roman"/>
                <w:b/>
                <w:bCs/>
                <w:sz w:val="24"/>
                <w:szCs w:val="24"/>
              </w:rPr>
              <w:t xml:space="preserve"> PVM</w:t>
            </w:r>
          </w:p>
        </w:tc>
      </w:tr>
      <w:tr w:rsidR="00F169DF" w:rsidRPr="00167B59" w14:paraId="42909C46" w14:textId="1D08D2CE" w:rsidTr="00F169DF">
        <w:tc>
          <w:tcPr>
            <w:tcW w:w="814" w:type="dxa"/>
          </w:tcPr>
          <w:p w14:paraId="1943D99C"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1</w:t>
            </w:r>
          </w:p>
        </w:tc>
        <w:tc>
          <w:tcPr>
            <w:tcW w:w="3006" w:type="dxa"/>
          </w:tcPr>
          <w:p w14:paraId="5B0007C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Paskirtis</w:t>
            </w:r>
          </w:p>
        </w:tc>
        <w:tc>
          <w:tcPr>
            <w:tcW w:w="3009" w:type="dxa"/>
          </w:tcPr>
          <w:p w14:paraId="2B37D395"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Profesionalios žmogaus plaukų kirpimo žirklės.</w:t>
            </w:r>
          </w:p>
        </w:tc>
        <w:tc>
          <w:tcPr>
            <w:tcW w:w="3005" w:type="dxa"/>
          </w:tcPr>
          <w:p w14:paraId="17BCD6FE" w14:textId="77777777" w:rsidR="00F169DF" w:rsidRPr="00167B59" w:rsidRDefault="00F169DF" w:rsidP="00335EB9">
            <w:pPr>
              <w:rPr>
                <w:rFonts w:ascii="Times New Roman" w:hAnsi="Times New Roman"/>
                <w:sz w:val="24"/>
                <w:szCs w:val="24"/>
                <w:lang w:val="lt-LT"/>
              </w:rPr>
            </w:pPr>
          </w:p>
        </w:tc>
        <w:tc>
          <w:tcPr>
            <w:tcW w:w="1580" w:type="dxa"/>
          </w:tcPr>
          <w:p w14:paraId="5A3E2A85" w14:textId="5A5483B5" w:rsidR="00F169DF" w:rsidRPr="008E3E37" w:rsidRDefault="00F169DF" w:rsidP="008E3E37">
            <w:pPr>
              <w:jc w:val="center"/>
              <w:rPr>
                <w:rFonts w:ascii="Times New Roman" w:hAnsi="Times New Roman"/>
                <w:b/>
                <w:sz w:val="24"/>
                <w:szCs w:val="24"/>
              </w:rPr>
            </w:pPr>
            <w:r w:rsidRPr="008E3E37">
              <w:rPr>
                <w:rFonts w:ascii="Times New Roman" w:hAnsi="Times New Roman"/>
                <w:b/>
                <w:sz w:val="24"/>
                <w:szCs w:val="24"/>
              </w:rPr>
              <w:t xml:space="preserve">3 </w:t>
            </w:r>
            <w:proofErr w:type="spellStart"/>
            <w:r w:rsidRPr="008E3E37">
              <w:rPr>
                <w:rFonts w:ascii="Times New Roman" w:hAnsi="Times New Roman"/>
                <w:b/>
                <w:sz w:val="24"/>
                <w:szCs w:val="24"/>
              </w:rPr>
              <w:t>vnt</w:t>
            </w:r>
            <w:proofErr w:type="spellEnd"/>
            <w:r w:rsidRPr="008E3E37">
              <w:rPr>
                <w:rFonts w:ascii="Times New Roman" w:hAnsi="Times New Roman"/>
                <w:b/>
                <w:sz w:val="24"/>
                <w:szCs w:val="24"/>
              </w:rPr>
              <w:t>.</w:t>
            </w:r>
          </w:p>
        </w:tc>
        <w:tc>
          <w:tcPr>
            <w:tcW w:w="1573" w:type="dxa"/>
          </w:tcPr>
          <w:p w14:paraId="21F74163" w14:textId="77777777" w:rsidR="00F169DF" w:rsidRPr="00167B59" w:rsidRDefault="00F169DF" w:rsidP="00335EB9">
            <w:pPr>
              <w:rPr>
                <w:rFonts w:ascii="Times New Roman" w:hAnsi="Times New Roman"/>
                <w:sz w:val="24"/>
                <w:szCs w:val="24"/>
              </w:rPr>
            </w:pPr>
          </w:p>
        </w:tc>
        <w:tc>
          <w:tcPr>
            <w:tcW w:w="1573" w:type="dxa"/>
          </w:tcPr>
          <w:p w14:paraId="768BEA8C" w14:textId="77777777" w:rsidR="00F169DF" w:rsidRPr="00167B59" w:rsidRDefault="00F169DF" w:rsidP="00335EB9">
            <w:pPr>
              <w:rPr>
                <w:rFonts w:ascii="Times New Roman" w:hAnsi="Times New Roman"/>
                <w:sz w:val="24"/>
                <w:szCs w:val="24"/>
              </w:rPr>
            </w:pPr>
          </w:p>
        </w:tc>
      </w:tr>
      <w:tr w:rsidR="00F169DF" w:rsidRPr="00167B59" w14:paraId="2A5598A3" w14:textId="339A8FC4" w:rsidTr="00EC161A">
        <w:tc>
          <w:tcPr>
            <w:tcW w:w="814" w:type="dxa"/>
          </w:tcPr>
          <w:p w14:paraId="40C806A4"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2</w:t>
            </w:r>
          </w:p>
        </w:tc>
        <w:tc>
          <w:tcPr>
            <w:tcW w:w="3006" w:type="dxa"/>
          </w:tcPr>
          <w:p w14:paraId="54B399E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Medžiaga</w:t>
            </w:r>
          </w:p>
        </w:tc>
        <w:tc>
          <w:tcPr>
            <w:tcW w:w="3009" w:type="dxa"/>
          </w:tcPr>
          <w:p w14:paraId="0924AC22"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Nerūdijantis plienas arba lygiavertė medžiaga.</w:t>
            </w:r>
          </w:p>
        </w:tc>
        <w:tc>
          <w:tcPr>
            <w:tcW w:w="3005" w:type="dxa"/>
          </w:tcPr>
          <w:p w14:paraId="5EEC4D12" w14:textId="77777777" w:rsidR="00F169DF" w:rsidRPr="00167B59" w:rsidRDefault="00F169DF" w:rsidP="00335EB9">
            <w:pPr>
              <w:rPr>
                <w:rFonts w:ascii="Times New Roman" w:hAnsi="Times New Roman"/>
                <w:sz w:val="24"/>
                <w:szCs w:val="24"/>
                <w:lang w:val="lt-LT"/>
              </w:rPr>
            </w:pPr>
          </w:p>
        </w:tc>
        <w:tc>
          <w:tcPr>
            <w:tcW w:w="4726" w:type="dxa"/>
            <w:gridSpan w:val="3"/>
            <w:vMerge w:val="restart"/>
          </w:tcPr>
          <w:p w14:paraId="4B8A1411" w14:textId="77777777" w:rsidR="00F169DF" w:rsidRPr="00167B59" w:rsidRDefault="00F169DF" w:rsidP="00335EB9">
            <w:pPr>
              <w:rPr>
                <w:rFonts w:ascii="Times New Roman" w:hAnsi="Times New Roman"/>
                <w:sz w:val="24"/>
                <w:szCs w:val="24"/>
              </w:rPr>
            </w:pPr>
          </w:p>
        </w:tc>
      </w:tr>
      <w:tr w:rsidR="00F169DF" w:rsidRPr="00167B59" w14:paraId="5412D6C3" w14:textId="73F56EED" w:rsidTr="00EC161A">
        <w:tc>
          <w:tcPr>
            <w:tcW w:w="814" w:type="dxa"/>
          </w:tcPr>
          <w:p w14:paraId="30CD6AAD"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3</w:t>
            </w:r>
          </w:p>
        </w:tc>
        <w:tc>
          <w:tcPr>
            <w:tcW w:w="3006" w:type="dxa"/>
          </w:tcPr>
          <w:p w14:paraId="538230EF"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Ilgis</w:t>
            </w:r>
          </w:p>
        </w:tc>
        <w:tc>
          <w:tcPr>
            <w:tcW w:w="3009" w:type="dxa"/>
          </w:tcPr>
          <w:p w14:paraId="449C229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5,5–6,5 colio.</w:t>
            </w:r>
          </w:p>
        </w:tc>
        <w:tc>
          <w:tcPr>
            <w:tcW w:w="3005" w:type="dxa"/>
          </w:tcPr>
          <w:p w14:paraId="34E86FB9" w14:textId="77777777" w:rsidR="00F169DF" w:rsidRPr="00167B59" w:rsidRDefault="00F169DF" w:rsidP="00335EB9">
            <w:pPr>
              <w:rPr>
                <w:rFonts w:ascii="Times New Roman" w:hAnsi="Times New Roman"/>
                <w:sz w:val="24"/>
                <w:szCs w:val="24"/>
                <w:lang w:val="lt-LT"/>
              </w:rPr>
            </w:pPr>
          </w:p>
        </w:tc>
        <w:tc>
          <w:tcPr>
            <w:tcW w:w="4726" w:type="dxa"/>
            <w:gridSpan w:val="3"/>
            <w:vMerge/>
          </w:tcPr>
          <w:p w14:paraId="29AD7A9A" w14:textId="77777777" w:rsidR="00F169DF" w:rsidRPr="00167B59" w:rsidRDefault="00F169DF" w:rsidP="00335EB9">
            <w:pPr>
              <w:rPr>
                <w:rFonts w:ascii="Times New Roman" w:hAnsi="Times New Roman"/>
                <w:sz w:val="24"/>
                <w:szCs w:val="24"/>
              </w:rPr>
            </w:pPr>
          </w:p>
        </w:tc>
      </w:tr>
      <w:tr w:rsidR="00F169DF" w:rsidRPr="00167B59" w14:paraId="38BCD717" w14:textId="130B71F5" w:rsidTr="00EC161A">
        <w:tc>
          <w:tcPr>
            <w:tcW w:w="814" w:type="dxa"/>
          </w:tcPr>
          <w:p w14:paraId="71C5C669"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4</w:t>
            </w:r>
          </w:p>
        </w:tc>
        <w:tc>
          <w:tcPr>
            <w:tcW w:w="3006" w:type="dxa"/>
          </w:tcPr>
          <w:p w14:paraId="4B59A69A"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Konstrukcija</w:t>
            </w:r>
          </w:p>
        </w:tc>
        <w:tc>
          <w:tcPr>
            <w:tcW w:w="3009" w:type="dxa"/>
          </w:tcPr>
          <w:p w14:paraId="4959308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Ergonomiškos, su reguliuojamu įtempimo varžtu.</w:t>
            </w:r>
          </w:p>
        </w:tc>
        <w:tc>
          <w:tcPr>
            <w:tcW w:w="3005" w:type="dxa"/>
          </w:tcPr>
          <w:p w14:paraId="7DA83316" w14:textId="77777777" w:rsidR="00F169DF" w:rsidRPr="00167B59" w:rsidRDefault="00F169DF" w:rsidP="00335EB9">
            <w:pPr>
              <w:rPr>
                <w:rFonts w:ascii="Times New Roman" w:hAnsi="Times New Roman"/>
                <w:sz w:val="24"/>
                <w:szCs w:val="24"/>
                <w:lang w:val="lt-LT"/>
              </w:rPr>
            </w:pPr>
          </w:p>
        </w:tc>
        <w:tc>
          <w:tcPr>
            <w:tcW w:w="4726" w:type="dxa"/>
            <w:gridSpan w:val="3"/>
            <w:vMerge/>
          </w:tcPr>
          <w:p w14:paraId="391F8FFB" w14:textId="77777777" w:rsidR="00F169DF" w:rsidRPr="00167B59" w:rsidRDefault="00F169DF" w:rsidP="00335EB9">
            <w:pPr>
              <w:rPr>
                <w:rFonts w:ascii="Times New Roman" w:hAnsi="Times New Roman"/>
                <w:sz w:val="24"/>
                <w:szCs w:val="24"/>
              </w:rPr>
            </w:pPr>
          </w:p>
        </w:tc>
      </w:tr>
      <w:tr w:rsidR="00F169DF" w:rsidRPr="00167B59" w14:paraId="08A6A0CD" w14:textId="7DFE1B4E" w:rsidTr="00EC161A">
        <w:tc>
          <w:tcPr>
            <w:tcW w:w="814" w:type="dxa"/>
          </w:tcPr>
          <w:p w14:paraId="3F947030"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5</w:t>
            </w:r>
          </w:p>
        </w:tc>
        <w:tc>
          <w:tcPr>
            <w:tcW w:w="3006" w:type="dxa"/>
          </w:tcPr>
          <w:p w14:paraId="3CA0AB51"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Ašmenys</w:t>
            </w:r>
          </w:p>
        </w:tc>
        <w:tc>
          <w:tcPr>
            <w:tcW w:w="3009" w:type="dxa"/>
          </w:tcPr>
          <w:p w14:paraId="7AD92002"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Tiksliai nušlifuoti, tinkami pakartotiniam galandimui.</w:t>
            </w:r>
          </w:p>
        </w:tc>
        <w:tc>
          <w:tcPr>
            <w:tcW w:w="3005" w:type="dxa"/>
          </w:tcPr>
          <w:p w14:paraId="76ADE7E8" w14:textId="77777777" w:rsidR="00F169DF" w:rsidRPr="00167B59" w:rsidRDefault="00F169DF" w:rsidP="00335EB9">
            <w:pPr>
              <w:rPr>
                <w:rFonts w:ascii="Times New Roman" w:hAnsi="Times New Roman"/>
                <w:sz w:val="24"/>
                <w:szCs w:val="24"/>
                <w:lang w:val="lt-LT"/>
              </w:rPr>
            </w:pPr>
          </w:p>
        </w:tc>
        <w:tc>
          <w:tcPr>
            <w:tcW w:w="4726" w:type="dxa"/>
            <w:gridSpan w:val="3"/>
            <w:vMerge/>
          </w:tcPr>
          <w:p w14:paraId="186A70C8" w14:textId="77777777" w:rsidR="00F169DF" w:rsidRPr="00167B59" w:rsidRDefault="00F169DF" w:rsidP="00335EB9">
            <w:pPr>
              <w:rPr>
                <w:rFonts w:ascii="Times New Roman" w:hAnsi="Times New Roman"/>
                <w:sz w:val="24"/>
                <w:szCs w:val="24"/>
              </w:rPr>
            </w:pPr>
          </w:p>
        </w:tc>
      </w:tr>
      <w:tr w:rsidR="00F169DF" w:rsidRPr="00167B59" w14:paraId="7FB5EC49" w14:textId="6D76A521" w:rsidTr="00EC161A">
        <w:tc>
          <w:tcPr>
            <w:tcW w:w="814" w:type="dxa"/>
          </w:tcPr>
          <w:p w14:paraId="7B739323"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6</w:t>
            </w:r>
          </w:p>
        </w:tc>
        <w:tc>
          <w:tcPr>
            <w:tcW w:w="3006" w:type="dxa"/>
          </w:tcPr>
          <w:p w14:paraId="1BE0AE89"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Paviršius</w:t>
            </w:r>
          </w:p>
        </w:tc>
        <w:tc>
          <w:tcPr>
            <w:tcW w:w="3009" w:type="dxa"/>
          </w:tcPr>
          <w:p w14:paraId="15948B53"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Atsparus korozijai ir dezinfekavimo priemonėms.</w:t>
            </w:r>
          </w:p>
        </w:tc>
        <w:tc>
          <w:tcPr>
            <w:tcW w:w="3005" w:type="dxa"/>
          </w:tcPr>
          <w:p w14:paraId="7EB1A28D" w14:textId="77777777" w:rsidR="00F169DF" w:rsidRPr="00167B59" w:rsidRDefault="00F169DF" w:rsidP="00335EB9">
            <w:pPr>
              <w:rPr>
                <w:rFonts w:ascii="Times New Roman" w:hAnsi="Times New Roman"/>
                <w:sz w:val="24"/>
                <w:szCs w:val="24"/>
                <w:lang w:val="lt-LT"/>
              </w:rPr>
            </w:pPr>
          </w:p>
        </w:tc>
        <w:tc>
          <w:tcPr>
            <w:tcW w:w="4726" w:type="dxa"/>
            <w:gridSpan w:val="3"/>
            <w:vMerge/>
          </w:tcPr>
          <w:p w14:paraId="7BA9D912" w14:textId="77777777" w:rsidR="00F169DF" w:rsidRPr="00167B59" w:rsidRDefault="00F169DF" w:rsidP="00335EB9">
            <w:pPr>
              <w:rPr>
                <w:rFonts w:ascii="Times New Roman" w:hAnsi="Times New Roman"/>
                <w:sz w:val="24"/>
                <w:szCs w:val="24"/>
              </w:rPr>
            </w:pPr>
          </w:p>
        </w:tc>
      </w:tr>
    </w:tbl>
    <w:p w14:paraId="0136B079" w14:textId="77777777" w:rsidR="00F169DF" w:rsidRPr="00167B59" w:rsidRDefault="00F169DF" w:rsidP="00F169DF">
      <w:pPr>
        <w:pStyle w:val="Antrat3"/>
        <w:spacing w:before="0" w:line="240" w:lineRule="auto"/>
        <w:jc w:val="center"/>
        <w:rPr>
          <w:rFonts w:ascii="Times New Roman" w:hAnsi="Times New Roman" w:cs="Times New Roman"/>
          <w:color w:val="auto"/>
          <w:sz w:val="24"/>
          <w:szCs w:val="24"/>
          <w:lang w:val="lt-LT"/>
        </w:rPr>
      </w:pPr>
    </w:p>
    <w:p w14:paraId="2A1CC07D" w14:textId="77777777" w:rsidR="00F169DF" w:rsidRPr="00167B59" w:rsidRDefault="00F169DF" w:rsidP="00F169DF">
      <w:pPr>
        <w:pStyle w:val="Antrat3"/>
        <w:spacing w:before="0" w:line="240" w:lineRule="auto"/>
        <w:jc w:val="center"/>
        <w:rPr>
          <w:rFonts w:ascii="Times New Roman" w:hAnsi="Times New Roman" w:cs="Times New Roman"/>
          <w:color w:val="auto"/>
          <w:sz w:val="24"/>
          <w:szCs w:val="24"/>
          <w:lang w:val="lt-LT"/>
        </w:rPr>
      </w:pPr>
      <w:r w:rsidRPr="00167B59">
        <w:rPr>
          <w:rFonts w:ascii="Times New Roman" w:hAnsi="Times New Roman" w:cs="Times New Roman"/>
          <w:color w:val="auto"/>
          <w:sz w:val="24"/>
          <w:szCs w:val="24"/>
          <w:lang w:val="lt-LT"/>
        </w:rPr>
        <w:t>Kirpimo šukos</w:t>
      </w:r>
    </w:p>
    <w:p w14:paraId="2C114D89" w14:textId="77777777" w:rsidR="00F169DF" w:rsidRPr="00167B59" w:rsidRDefault="00F169DF" w:rsidP="00F169DF">
      <w:pPr>
        <w:spacing w:after="0"/>
        <w:rPr>
          <w:rFonts w:ascii="Times New Roman" w:hAnsi="Times New Roman"/>
        </w:rPr>
      </w:pPr>
    </w:p>
    <w:tbl>
      <w:tblPr>
        <w:tblStyle w:val="Lentelstinklelis"/>
        <w:tblW w:w="14596" w:type="dxa"/>
        <w:tblInd w:w="0" w:type="dxa"/>
        <w:tblLook w:val="04A0" w:firstRow="1" w:lastRow="0" w:firstColumn="1" w:lastColumn="0" w:noHBand="0" w:noVBand="1"/>
      </w:tblPr>
      <w:tblGrid>
        <w:gridCol w:w="817"/>
        <w:gridCol w:w="3024"/>
        <w:gridCol w:w="3024"/>
        <w:gridCol w:w="3024"/>
        <w:gridCol w:w="1588"/>
        <w:gridCol w:w="1559"/>
        <w:gridCol w:w="1560"/>
      </w:tblGrid>
      <w:tr w:rsidR="00F169DF" w:rsidRPr="00167B59" w14:paraId="6DD088F7" w14:textId="553E0D94" w:rsidTr="00F169DF">
        <w:tc>
          <w:tcPr>
            <w:tcW w:w="817" w:type="dxa"/>
          </w:tcPr>
          <w:p w14:paraId="2ED842BF"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Eil. Nr.</w:t>
            </w:r>
          </w:p>
        </w:tc>
        <w:tc>
          <w:tcPr>
            <w:tcW w:w="3024" w:type="dxa"/>
          </w:tcPr>
          <w:p w14:paraId="39855D89"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Techninis parametras</w:t>
            </w:r>
          </w:p>
        </w:tc>
        <w:tc>
          <w:tcPr>
            <w:tcW w:w="3024" w:type="dxa"/>
          </w:tcPr>
          <w:p w14:paraId="4C621F2E"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Minimalūs reikalavimai</w:t>
            </w:r>
          </w:p>
        </w:tc>
        <w:tc>
          <w:tcPr>
            <w:tcW w:w="3024" w:type="dxa"/>
          </w:tcPr>
          <w:p w14:paraId="6B53181A"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 xml:space="preserve">Tiekėjo siūlomi parametrai </w:t>
            </w:r>
          </w:p>
        </w:tc>
        <w:tc>
          <w:tcPr>
            <w:tcW w:w="1588" w:type="dxa"/>
          </w:tcPr>
          <w:p w14:paraId="16A0CE9C" w14:textId="7049818C" w:rsidR="00F169DF" w:rsidRPr="00167B59" w:rsidRDefault="00F169DF" w:rsidP="00335EB9">
            <w:pPr>
              <w:rPr>
                <w:rFonts w:ascii="Times New Roman" w:hAnsi="Times New Roman"/>
                <w:b/>
                <w:bCs/>
                <w:sz w:val="24"/>
                <w:szCs w:val="24"/>
              </w:rPr>
            </w:pPr>
            <w:proofErr w:type="spellStart"/>
            <w:r>
              <w:rPr>
                <w:rFonts w:ascii="Times New Roman" w:hAnsi="Times New Roman"/>
                <w:b/>
                <w:bCs/>
                <w:sz w:val="24"/>
                <w:szCs w:val="24"/>
              </w:rPr>
              <w:t>Kiekis</w:t>
            </w:r>
            <w:proofErr w:type="spellEnd"/>
            <w:r>
              <w:rPr>
                <w:rFonts w:ascii="Times New Roman" w:hAnsi="Times New Roman"/>
                <w:b/>
                <w:bCs/>
                <w:sz w:val="24"/>
                <w:szCs w:val="24"/>
              </w:rPr>
              <w:t xml:space="preserve"> </w:t>
            </w:r>
            <w:proofErr w:type="spellStart"/>
            <w:r>
              <w:rPr>
                <w:rFonts w:ascii="Times New Roman" w:hAnsi="Times New Roman"/>
                <w:b/>
                <w:bCs/>
                <w:sz w:val="24"/>
                <w:szCs w:val="24"/>
              </w:rPr>
              <w:t>vnt</w:t>
            </w:r>
            <w:proofErr w:type="spellEnd"/>
            <w:r>
              <w:rPr>
                <w:rFonts w:ascii="Times New Roman" w:hAnsi="Times New Roman"/>
                <w:b/>
                <w:bCs/>
                <w:sz w:val="24"/>
                <w:szCs w:val="24"/>
              </w:rPr>
              <w:t>.</w:t>
            </w:r>
          </w:p>
        </w:tc>
        <w:tc>
          <w:tcPr>
            <w:tcW w:w="1559" w:type="dxa"/>
          </w:tcPr>
          <w:p w14:paraId="5BD61DE7" w14:textId="77F34966" w:rsidR="00F169DF" w:rsidRPr="00167B59" w:rsidRDefault="00F169DF"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be PVM</w:t>
            </w:r>
          </w:p>
        </w:tc>
        <w:tc>
          <w:tcPr>
            <w:tcW w:w="1560" w:type="dxa"/>
          </w:tcPr>
          <w:p w14:paraId="489BB703" w14:textId="624B7CB5" w:rsidR="00F169DF" w:rsidRPr="00167B59" w:rsidRDefault="00F169DF"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w:t>
            </w:r>
            <w:proofErr w:type="spellStart"/>
            <w:r>
              <w:rPr>
                <w:rFonts w:ascii="Times New Roman" w:hAnsi="Times New Roman"/>
                <w:b/>
                <w:bCs/>
                <w:sz w:val="24"/>
                <w:szCs w:val="24"/>
              </w:rPr>
              <w:t>su</w:t>
            </w:r>
            <w:proofErr w:type="spellEnd"/>
            <w:r>
              <w:rPr>
                <w:rFonts w:ascii="Times New Roman" w:hAnsi="Times New Roman"/>
                <w:b/>
                <w:bCs/>
                <w:sz w:val="24"/>
                <w:szCs w:val="24"/>
              </w:rPr>
              <w:t xml:space="preserve"> PVM</w:t>
            </w:r>
          </w:p>
        </w:tc>
      </w:tr>
      <w:tr w:rsidR="00F169DF" w:rsidRPr="005101F8" w14:paraId="720B3EF7" w14:textId="4D49FCAC" w:rsidTr="00F169DF">
        <w:tc>
          <w:tcPr>
            <w:tcW w:w="817" w:type="dxa"/>
          </w:tcPr>
          <w:p w14:paraId="74235EBE"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1</w:t>
            </w:r>
          </w:p>
        </w:tc>
        <w:tc>
          <w:tcPr>
            <w:tcW w:w="3024" w:type="dxa"/>
          </w:tcPr>
          <w:p w14:paraId="0BF69856"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Paskirtis</w:t>
            </w:r>
          </w:p>
        </w:tc>
        <w:tc>
          <w:tcPr>
            <w:tcW w:w="3024" w:type="dxa"/>
          </w:tcPr>
          <w:p w14:paraId="0E3ED1B8"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Kirpimui žirklėmis ir (ar) kirpimo mašinėle.</w:t>
            </w:r>
          </w:p>
        </w:tc>
        <w:tc>
          <w:tcPr>
            <w:tcW w:w="3024" w:type="dxa"/>
          </w:tcPr>
          <w:p w14:paraId="1B003558" w14:textId="77777777" w:rsidR="00F169DF" w:rsidRPr="00167B59" w:rsidRDefault="00F169DF" w:rsidP="00335EB9">
            <w:pPr>
              <w:rPr>
                <w:rFonts w:ascii="Times New Roman" w:hAnsi="Times New Roman"/>
                <w:sz w:val="24"/>
                <w:szCs w:val="24"/>
                <w:lang w:val="lt-LT"/>
              </w:rPr>
            </w:pPr>
          </w:p>
        </w:tc>
        <w:tc>
          <w:tcPr>
            <w:tcW w:w="1588" w:type="dxa"/>
          </w:tcPr>
          <w:p w14:paraId="0D2888E9" w14:textId="0718F04C" w:rsidR="00F169DF" w:rsidRPr="008E3E37" w:rsidRDefault="00F169DF" w:rsidP="008E3E37">
            <w:pPr>
              <w:jc w:val="center"/>
              <w:rPr>
                <w:rFonts w:ascii="Times New Roman" w:hAnsi="Times New Roman"/>
                <w:b/>
                <w:sz w:val="24"/>
                <w:szCs w:val="24"/>
              </w:rPr>
            </w:pPr>
            <w:r w:rsidRPr="008E3E37">
              <w:rPr>
                <w:rFonts w:ascii="Times New Roman" w:hAnsi="Times New Roman"/>
                <w:b/>
                <w:sz w:val="24"/>
                <w:szCs w:val="24"/>
              </w:rPr>
              <w:t xml:space="preserve">3 </w:t>
            </w:r>
            <w:proofErr w:type="spellStart"/>
            <w:r w:rsidRPr="008E3E37">
              <w:rPr>
                <w:rFonts w:ascii="Times New Roman" w:hAnsi="Times New Roman"/>
                <w:b/>
                <w:sz w:val="24"/>
                <w:szCs w:val="24"/>
              </w:rPr>
              <w:t>vnt</w:t>
            </w:r>
            <w:proofErr w:type="spellEnd"/>
            <w:r w:rsidRPr="008E3E37">
              <w:rPr>
                <w:rFonts w:ascii="Times New Roman" w:hAnsi="Times New Roman"/>
                <w:b/>
                <w:sz w:val="24"/>
                <w:szCs w:val="24"/>
              </w:rPr>
              <w:t>.</w:t>
            </w:r>
          </w:p>
        </w:tc>
        <w:tc>
          <w:tcPr>
            <w:tcW w:w="1559" w:type="dxa"/>
          </w:tcPr>
          <w:p w14:paraId="20AD8018" w14:textId="77777777" w:rsidR="00F169DF" w:rsidRPr="00167B59" w:rsidRDefault="00F169DF" w:rsidP="00335EB9">
            <w:pPr>
              <w:rPr>
                <w:rFonts w:ascii="Times New Roman" w:hAnsi="Times New Roman"/>
                <w:sz w:val="24"/>
                <w:szCs w:val="24"/>
              </w:rPr>
            </w:pPr>
          </w:p>
        </w:tc>
        <w:tc>
          <w:tcPr>
            <w:tcW w:w="1560" w:type="dxa"/>
          </w:tcPr>
          <w:p w14:paraId="2A6F3B03" w14:textId="77777777" w:rsidR="00F169DF" w:rsidRPr="00167B59" w:rsidRDefault="00F169DF" w:rsidP="00335EB9">
            <w:pPr>
              <w:rPr>
                <w:rFonts w:ascii="Times New Roman" w:hAnsi="Times New Roman"/>
                <w:sz w:val="24"/>
                <w:szCs w:val="24"/>
              </w:rPr>
            </w:pPr>
          </w:p>
        </w:tc>
      </w:tr>
      <w:tr w:rsidR="00F169DF" w:rsidRPr="00167B59" w14:paraId="7555066C" w14:textId="77D058F6" w:rsidTr="00A413FD">
        <w:tc>
          <w:tcPr>
            <w:tcW w:w="817" w:type="dxa"/>
          </w:tcPr>
          <w:p w14:paraId="347B8D4E"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lastRenderedPageBreak/>
              <w:t>2</w:t>
            </w:r>
          </w:p>
        </w:tc>
        <w:tc>
          <w:tcPr>
            <w:tcW w:w="3024" w:type="dxa"/>
          </w:tcPr>
          <w:p w14:paraId="02E8C1AE"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Ilgis</w:t>
            </w:r>
          </w:p>
        </w:tc>
        <w:tc>
          <w:tcPr>
            <w:tcW w:w="3024" w:type="dxa"/>
          </w:tcPr>
          <w:p w14:paraId="365AE99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18–22 cm.</w:t>
            </w:r>
          </w:p>
        </w:tc>
        <w:tc>
          <w:tcPr>
            <w:tcW w:w="3024" w:type="dxa"/>
          </w:tcPr>
          <w:p w14:paraId="58C0BE65" w14:textId="77777777" w:rsidR="00F169DF" w:rsidRPr="00167B59" w:rsidRDefault="00F169DF" w:rsidP="00335EB9">
            <w:pPr>
              <w:rPr>
                <w:rFonts w:ascii="Times New Roman" w:hAnsi="Times New Roman"/>
                <w:sz w:val="24"/>
                <w:szCs w:val="24"/>
                <w:lang w:val="lt-LT"/>
              </w:rPr>
            </w:pPr>
          </w:p>
        </w:tc>
        <w:tc>
          <w:tcPr>
            <w:tcW w:w="4707" w:type="dxa"/>
            <w:gridSpan w:val="3"/>
            <w:vMerge w:val="restart"/>
          </w:tcPr>
          <w:p w14:paraId="0EF1C7C9" w14:textId="77777777" w:rsidR="00F169DF" w:rsidRPr="00167B59" w:rsidRDefault="00F169DF" w:rsidP="00335EB9">
            <w:pPr>
              <w:rPr>
                <w:rFonts w:ascii="Times New Roman" w:hAnsi="Times New Roman"/>
                <w:sz w:val="24"/>
                <w:szCs w:val="24"/>
              </w:rPr>
            </w:pPr>
          </w:p>
        </w:tc>
      </w:tr>
      <w:tr w:rsidR="00F169DF" w:rsidRPr="005101F8" w14:paraId="66B96473" w14:textId="7E833C2E" w:rsidTr="00A413FD">
        <w:tc>
          <w:tcPr>
            <w:tcW w:w="817" w:type="dxa"/>
          </w:tcPr>
          <w:p w14:paraId="59E4665A"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3</w:t>
            </w:r>
          </w:p>
        </w:tc>
        <w:tc>
          <w:tcPr>
            <w:tcW w:w="3024" w:type="dxa"/>
          </w:tcPr>
          <w:p w14:paraId="2A37741F"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Medžiaga</w:t>
            </w:r>
          </w:p>
        </w:tc>
        <w:tc>
          <w:tcPr>
            <w:tcW w:w="3024" w:type="dxa"/>
          </w:tcPr>
          <w:p w14:paraId="2C6E928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Karščiui, smūgiams ir dezinfekavimo priemonėms atsparus plastikas arba lygiavertė medžiaga.</w:t>
            </w:r>
          </w:p>
        </w:tc>
        <w:tc>
          <w:tcPr>
            <w:tcW w:w="3024" w:type="dxa"/>
          </w:tcPr>
          <w:p w14:paraId="28F8AAB3" w14:textId="77777777" w:rsidR="00F169DF" w:rsidRPr="00167B59" w:rsidRDefault="00F169DF" w:rsidP="00335EB9">
            <w:pPr>
              <w:rPr>
                <w:rFonts w:ascii="Times New Roman" w:hAnsi="Times New Roman"/>
                <w:sz w:val="24"/>
                <w:szCs w:val="24"/>
                <w:lang w:val="lt-LT"/>
              </w:rPr>
            </w:pPr>
          </w:p>
        </w:tc>
        <w:tc>
          <w:tcPr>
            <w:tcW w:w="4707" w:type="dxa"/>
            <w:gridSpan w:val="3"/>
            <w:vMerge/>
          </w:tcPr>
          <w:p w14:paraId="0BA8ACF2" w14:textId="77777777" w:rsidR="00F169DF" w:rsidRPr="00167B59" w:rsidRDefault="00F169DF" w:rsidP="00335EB9">
            <w:pPr>
              <w:rPr>
                <w:rFonts w:ascii="Times New Roman" w:hAnsi="Times New Roman"/>
                <w:sz w:val="24"/>
                <w:szCs w:val="24"/>
              </w:rPr>
            </w:pPr>
          </w:p>
        </w:tc>
      </w:tr>
      <w:tr w:rsidR="00F169DF" w:rsidRPr="00167B59" w14:paraId="6A5D2050" w14:textId="514DB934" w:rsidTr="00A413FD">
        <w:tc>
          <w:tcPr>
            <w:tcW w:w="817" w:type="dxa"/>
          </w:tcPr>
          <w:p w14:paraId="714F7E4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4</w:t>
            </w:r>
          </w:p>
        </w:tc>
        <w:tc>
          <w:tcPr>
            <w:tcW w:w="3024" w:type="dxa"/>
          </w:tcPr>
          <w:p w14:paraId="11AD0061"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Dantukai</w:t>
            </w:r>
          </w:p>
        </w:tc>
        <w:tc>
          <w:tcPr>
            <w:tcW w:w="3024" w:type="dxa"/>
          </w:tcPr>
          <w:p w14:paraId="34F449E7"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Vienoje pusėje tankūs, kitoje – retesni, užapvalintais galais.</w:t>
            </w:r>
          </w:p>
        </w:tc>
        <w:tc>
          <w:tcPr>
            <w:tcW w:w="3024" w:type="dxa"/>
          </w:tcPr>
          <w:p w14:paraId="1AC3F365" w14:textId="77777777" w:rsidR="00F169DF" w:rsidRPr="00167B59" w:rsidRDefault="00F169DF" w:rsidP="00335EB9">
            <w:pPr>
              <w:rPr>
                <w:rFonts w:ascii="Times New Roman" w:hAnsi="Times New Roman"/>
                <w:sz w:val="24"/>
                <w:szCs w:val="24"/>
                <w:lang w:val="lt-LT"/>
              </w:rPr>
            </w:pPr>
          </w:p>
        </w:tc>
        <w:tc>
          <w:tcPr>
            <w:tcW w:w="4707" w:type="dxa"/>
            <w:gridSpan w:val="3"/>
            <w:vMerge/>
          </w:tcPr>
          <w:p w14:paraId="2DC6ED96" w14:textId="77777777" w:rsidR="00F169DF" w:rsidRPr="00167B59" w:rsidRDefault="00F169DF" w:rsidP="00335EB9">
            <w:pPr>
              <w:rPr>
                <w:rFonts w:ascii="Times New Roman" w:hAnsi="Times New Roman"/>
                <w:sz w:val="24"/>
                <w:szCs w:val="24"/>
              </w:rPr>
            </w:pPr>
          </w:p>
        </w:tc>
      </w:tr>
    </w:tbl>
    <w:p w14:paraId="11AD86DD" w14:textId="77777777" w:rsidR="00F169DF" w:rsidRPr="00167B59" w:rsidRDefault="00F169DF" w:rsidP="00F169DF"/>
    <w:p w14:paraId="491B920B" w14:textId="77777777" w:rsidR="00F169DF" w:rsidRPr="00167B59" w:rsidRDefault="00F169DF" w:rsidP="00F169DF">
      <w:pPr>
        <w:pStyle w:val="Antrat3"/>
        <w:spacing w:before="0" w:line="240" w:lineRule="auto"/>
        <w:jc w:val="center"/>
        <w:rPr>
          <w:rFonts w:ascii="Times New Roman" w:hAnsi="Times New Roman" w:cs="Times New Roman"/>
          <w:color w:val="auto"/>
          <w:sz w:val="24"/>
          <w:szCs w:val="24"/>
          <w:lang w:val="lt-LT"/>
        </w:rPr>
      </w:pPr>
      <w:r w:rsidRPr="00167B59">
        <w:rPr>
          <w:rFonts w:ascii="Times New Roman" w:hAnsi="Times New Roman" w:cs="Times New Roman"/>
          <w:color w:val="auto"/>
          <w:sz w:val="24"/>
          <w:szCs w:val="24"/>
          <w:lang w:val="lt-LT"/>
        </w:rPr>
        <w:t>Šukos tankiems ir garbanotiems plaukams</w:t>
      </w:r>
    </w:p>
    <w:p w14:paraId="41BE8DF5" w14:textId="77777777" w:rsidR="00F169DF" w:rsidRPr="00167B59" w:rsidRDefault="00F169DF" w:rsidP="00F169DF">
      <w:pPr>
        <w:spacing w:after="0"/>
        <w:rPr>
          <w:rFonts w:ascii="Times New Roman" w:hAnsi="Times New Roman"/>
        </w:rPr>
      </w:pPr>
    </w:p>
    <w:tbl>
      <w:tblPr>
        <w:tblStyle w:val="Lentelstinklelis"/>
        <w:tblW w:w="0" w:type="auto"/>
        <w:tblInd w:w="0" w:type="dxa"/>
        <w:tblLook w:val="04A0" w:firstRow="1" w:lastRow="0" w:firstColumn="1" w:lastColumn="0" w:noHBand="0" w:noVBand="1"/>
      </w:tblPr>
      <w:tblGrid>
        <w:gridCol w:w="813"/>
        <w:gridCol w:w="3007"/>
        <w:gridCol w:w="3011"/>
        <w:gridCol w:w="3007"/>
        <w:gridCol w:w="1574"/>
        <w:gridCol w:w="1574"/>
        <w:gridCol w:w="1574"/>
      </w:tblGrid>
      <w:tr w:rsidR="00F169DF" w:rsidRPr="00167B59" w14:paraId="3B6717FA" w14:textId="02CE893B" w:rsidTr="00F169DF">
        <w:tc>
          <w:tcPr>
            <w:tcW w:w="813" w:type="dxa"/>
          </w:tcPr>
          <w:p w14:paraId="4658C14D"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Eil. Nr.</w:t>
            </w:r>
          </w:p>
        </w:tc>
        <w:tc>
          <w:tcPr>
            <w:tcW w:w="3007" w:type="dxa"/>
          </w:tcPr>
          <w:p w14:paraId="55FC83E2"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Techninis parametras</w:t>
            </w:r>
          </w:p>
        </w:tc>
        <w:tc>
          <w:tcPr>
            <w:tcW w:w="3011" w:type="dxa"/>
          </w:tcPr>
          <w:p w14:paraId="535C57EE"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Minimalūs reikalavimai</w:t>
            </w:r>
          </w:p>
        </w:tc>
        <w:tc>
          <w:tcPr>
            <w:tcW w:w="3007" w:type="dxa"/>
          </w:tcPr>
          <w:p w14:paraId="18A635B5"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 xml:space="preserve">Tiekėjo siūlomi parametrai </w:t>
            </w:r>
          </w:p>
        </w:tc>
        <w:tc>
          <w:tcPr>
            <w:tcW w:w="1574" w:type="dxa"/>
          </w:tcPr>
          <w:p w14:paraId="35BB3F06" w14:textId="02D30BA8" w:rsidR="00F169DF" w:rsidRPr="00167B59" w:rsidRDefault="00F169DF" w:rsidP="00335EB9">
            <w:pPr>
              <w:rPr>
                <w:rFonts w:ascii="Times New Roman" w:hAnsi="Times New Roman"/>
                <w:b/>
                <w:bCs/>
                <w:sz w:val="24"/>
                <w:szCs w:val="24"/>
              </w:rPr>
            </w:pPr>
            <w:proofErr w:type="spellStart"/>
            <w:r>
              <w:rPr>
                <w:rFonts w:ascii="Times New Roman" w:hAnsi="Times New Roman"/>
                <w:b/>
                <w:bCs/>
                <w:sz w:val="24"/>
                <w:szCs w:val="24"/>
              </w:rPr>
              <w:t>Kiekis</w:t>
            </w:r>
            <w:proofErr w:type="spellEnd"/>
            <w:r>
              <w:rPr>
                <w:rFonts w:ascii="Times New Roman" w:hAnsi="Times New Roman"/>
                <w:b/>
                <w:bCs/>
                <w:sz w:val="24"/>
                <w:szCs w:val="24"/>
              </w:rPr>
              <w:t xml:space="preserve"> </w:t>
            </w:r>
            <w:proofErr w:type="spellStart"/>
            <w:r>
              <w:rPr>
                <w:rFonts w:ascii="Times New Roman" w:hAnsi="Times New Roman"/>
                <w:b/>
                <w:bCs/>
                <w:sz w:val="24"/>
                <w:szCs w:val="24"/>
              </w:rPr>
              <w:t>vnt</w:t>
            </w:r>
            <w:proofErr w:type="spellEnd"/>
            <w:r>
              <w:rPr>
                <w:rFonts w:ascii="Times New Roman" w:hAnsi="Times New Roman"/>
                <w:b/>
                <w:bCs/>
                <w:sz w:val="24"/>
                <w:szCs w:val="24"/>
              </w:rPr>
              <w:t>.</w:t>
            </w:r>
          </w:p>
        </w:tc>
        <w:tc>
          <w:tcPr>
            <w:tcW w:w="1574" w:type="dxa"/>
          </w:tcPr>
          <w:p w14:paraId="2E1E0618" w14:textId="5D14C03E" w:rsidR="00F169DF" w:rsidRPr="00167B59" w:rsidRDefault="00F169DF"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be PVM</w:t>
            </w:r>
          </w:p>
        </w:tc>
        <w:tc>
          <w:tcPr>
            <w:tcW w:w="1574" w:type="dxa"/>
          </w:tcPr>
          <w:p w14:paraId="48733B27" w14:textId="61C90B02" w:rsidR="00F169DF" w:rsidRPr="00167B59" w:rsidRDefault="00F169DF"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w:t>
            </w:r>
            <w:proofErr w:type="spellStart"/>
            <w:r>
              <w:rPr>
                <w:rFonts w:ascii="Times New Roman" w:hAnsi="Times New Roman"/>
                <w:b/>
                <w:bCs/>
                <w:sz w:val="24"/>
                <w:szCs w:val="24"/>
              </w:rPr>
              <w:t>su</w:t>
            </w:r>
            <w:proofErr w:type="spellEnd"/>
            <w:r>
              <w:rPr>
                <w:rFonts w:ascii="Times New Roman" w:hAnsi="Times New Roman"/>
                <w:b/>
                <w:bCs/>
                <w:sz w:val="24"/>
                <w:szCs w:val="24"/>
              </w:rPr>
              <w:t xml:space="preserve"> PVM</w:t>
            </w:r>
          </w:p>
        </w:tc>
      </w:tr>
      <w:tr w:rsidR="00F169DF" w:rsidRPr="00167B59" w14:paraId="5BFE7ED6" w14:textId="11C68349" w:rsidTr="00F169DF">
        <w:tc>
          <w:tcPr>
            <w:tcW w:w="813" w:type="dxa"/>
          </w:tcPr>
          <w:p w14:paraId="7D0FA6A3"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1</w:t>
            </w:r>
          </w:p>
        </w:tc>
        <w:tc>
          <w:tcPr>
            <w:tcW w:w="3007" w:type="dxa"/>
          </w:tcPr>
          <w:p w14:paraId="5C78ACBB"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Paskirtis</w:t>
            </w:r>
          </w:p>
        </w:tc>
        <w:tc>
          <w:tcPr>
            <w:tcW w:w="3011" w:type="dxa"/>
          </w:tcPr>
          <w:p w14:paraId="1C8762F8"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 xml:space="preserve">Skirtos labai </w:t>
            </w:r>
            <w:r>
              <w:rPr>
                <w:rFonts w:ascii="Times New Roman" w:hAnsi="Times New Roman"/>
                <w:sz w:val="24"/>
                <w:szCs w:val="24"/>
                <w:lang w:val="lt-LT"/>
              </w:rPr>
              <w:t>garbanotiems ir tankiems plaukams</w:t>
            </w:r>
            <w:r w:rsidRPr="00167B59">
              <w:rPr>
                <w:rFonts w:ascii="Times New Roman" w:hAnsi="Times New Roman"/>
                <w:sz w:val="24"/>
                <w:szCs w:val="24"/>
                <w:lang w:val="lt-LT"/>
              </w:rPr>
              <w:t>.</w:t>
            </w:r>
          </w:p>
        </w:tc>
        <w:tc>
          <w:tcPr>
            <w:tcW w:w="3007" w:type="dxa"/>
          </w:tcPr>
          <w:p w14:paraId="10EC8030" w14:textId="77777777" w:rsidR="00F169DF" w:rsidRPr="00167B59" w:rsidRDefault="00F169DF" w:rsidP="00335EB9">
            <w:pPr>
              <w:rPr>
                <w:rFonts w:ascii="Times New Roman" w:hAnsi="Times New Roman"/>
                <w:sz w:val="24"/>
                <w:szCs w:val="24"/>
                <w:lang w:val="lt-LT"/>
              </w:rPr>
            </w:pPr>
          </w:p>
        </w:tc>
        <w:tc>
          <w:tcPr>
            <w:tcW w:w="1574" w:type="dxa"/>
          </w:tcPr>
          <w:p w14:paraId="124B9969" w14:textId="163DAF36" w:rsidR="00F169DF" w:rsidRPr="008E3E37" w:rsidRDefault="00F169DF" w:rsidP="008E3E37">
            <w:pPr>
              <w:jc w:val="center"/>
              <w:rPr>
                <w:rFonts w:ascii="Times New Roman" w:hAnsi="Times New Roman"/>
                <w:b/>
                <w:sz w:val="24"/>
                <w:szCs w:val="24"/>
              </w:rPr>
            </w:pPr>
            <w:r w:rsidRPr="008E3E37">
              <w:rPr>
                <w:rFonts w:ascii="Times New Roman" w:hAnsi="Times New Roman"/>
                <w:b/>
                <w:sz w:val="24"/>
                <w:szCs w:val="24"/>
              </w:rPr>
              <w:t xml:space="preserve">100 </w:t>
            </w:r>
            <w:proofErr w:type="spellStart"/>
            <w:r w:rsidRPr="008E3E37">
              <w:rPr>
                <w:rFonts w:ascii="Times New Roman" w:hAnsi="Times New Roman"/>
                <w:b/>
                <w:sz w:val="24"/>
                <w:szCs w:val="24"/>
              </w:rPr>
              <w:t>vnt</w:t>
            </w:r>
            <w:proofErr w:type="spellEnd"/>
            <w:r w:rsidRPr="008E3E37">
              <w:rPr>
                <w:rFonts w:ascii="Times New Roman" w:hAnsi="Times New Roman"/>
                <w:b/>
                <w:sz w:val="24"/>
                <w:szCs w:val="24"/>
              </w:rPr>
              <w:t>.</w:t>
            </w:r>
          </w:p>
        </w:tc>
        <w:tc>
          <w:tcPr>
            <w:tcW w:w="1574" w:type="dxa"/>
          </w:tcPr>
          <w:p w14:paraId="476F268A" w14:textId="77777777" w:rsidR="00F169DF" w:rsidRPr="00167B59" w:rsidRDefault="00F169DF" w:rsidP="00335EB9">
            <w:pPr>
              <w:rPr>
                <w:rFonts w:ascii="Times New Roman" w:hAnsi="Times New Roman"/>
                <w:sz w:val="24"/>
                <w:szCs w:val="24"/>
              </w:rPr>
            </w:pPr>
          </w:p>
        </w:tc>
        <w:tc>
          <w:tcPr>
            <w:tcW w:w="1574" w:type="dxa"/>
          </w:tcPr>
          <w:p w14:paraId="07A73E25" w14:textId="77777777" w:rsidR="00F169DF" w:rsidRPr="00167B59" w:rsidRDefault="00F169DF" w:rsidP="00335EB9">
            <w:pPr>
              <w:rPr>
                <w:rFonts w:ascii="Times New Roman" w:hAnsi="Times New Roman"/>
                <w:sz w:val="24"/>
                <w:szCs w:val="24"/>
              </w:rPr>
            </w:pPr>
          </w:p>
        </w:tc>
      </w:tr>
      <w:tr w:rsidR="00F169DF" w:rsidRPr="00167B59" w14:paraId="353DA758" w14:textId="413AC319" w:rsidTr="00566159">
        <w:tc>
          <w:tcPr>
            <w:tcW w:w="813" w:type="dxa"/>
          </w:tcPr>
          <w:p w14:paraId="4D54C9EF"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2</w:t>
            </w:r>
          </w:p>
        </w:tc>
        <w:tc>
          <w:tcPr>
            <w:tcW w:w="3007" w:type="dxa"/>
          </w:tcPr>
          <w:p w14:paraId="48D3A8C5"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Ilgis</w:t>
            </w:r>
          </w:p>
        </w:tc>
        <w:tc>
          <w:tcPr>
            <w:tcW w:w="3011" w:type="dxa"/>
          </w:tcPr>
          <w:p w14:paraId="7AFE6A53"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Ne mažesnis kaip 18 cm.</w:t>
            </w:r>
          </w:p>
        </w:tc>
        <w:tc>
          <w:tcPr>
            <w:tcW w:w="3007" w:type="dxa"/>
          </w:tcPr>
          <w:p w14:paraId="0D41ED6A" w14:textId="77777777" w:rsidR="00F169DF" w:rsidRPr="00167B59" w:rsidRDefault="00F169DF" w:rsidP="00335EB9">
            <w:pPr>
              <w:rPr>
                <w:rFonts w:ascii="Times New Roman" w:hAnsi="Times New Roman"/>
                <w:sz w:val="24"/>
                <w:szCs w:val="24"/>
                <w:lang w:val="lt-LT"/>
              </w:rPr>
            </w:pPr>
          </w:p>
        </w:tc>
        <w:tc>
          <w:tcPr>
            <w:tcW w:w="4722" w:type="dxa"/>
            <w:gridSpan w:val="3"/>
            <w:vMerge w:val="restart"/>
          </w:tcPr>
          <w:p w14:paraId="065B6762" w14:textId="77777777" w:rsidR="00F169DF" w:rsidRPr="00167B59" w:rsidRDefault="00F169DF" w:rsidP="00335EB9">
            <w:pPr>
              <w:rPr>
                <w:rFonts w:ascii="Times New Roman" w:hAnsi="Times New Roman"/>
                <w:sz w:val="24"/>
                <w:szCs w:val="24"/>
              </w:rPr>
            </w:pPr>
          </w:p>
        </w:tc>
      </w:tr>
      <w:tr w:rsidR="00F169DF" w:rsidRPr="00167B59" w14:paraId="06815BD9" w14:textId="3CEF142B" w:rsidTr="00566159">
        <w:tc>
          <w:tcPr>
            <w:tcW w:w="813" w:type="dxa"/>
          </w:tcPr>
          <w:p w14:paraId="1949986A"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3</w:t>
            </w:r>
          </w:p>
        </w:tc>
        <w:tc>
          <w:tcPr>
            <w:tcW w:w="3007" w:type="dxa"/>
          </w:tcPr>
          <w:p w14:paraId="3768CBE3"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Dantukai</w:t>
            </w:r>
          </w:p>
        </w:tc>
        <w:tc>
          <w:tcPr>
            <w:tcW w:w="3011" w:type="dxa"/>
          </w:tcPr>
          <w:p w14:paraId="4A6291D7"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Reti, tvirti, užapvalintais galais, nepažeidžiantys plaukų ir galvos odos.</w:t>
            </w:r>
          </w:p>
        </w:tc>
        <w:tc>
          <w:tcPr>
            <w:tcW w:w="3007" w:type="dxa"/>
          </w:tcPr>
          <w:p w14:paraId="4281BECB" w14:textId="77777777" w:rsidR="00F169DF" w:rsidRPr="00167B59" w:rsidRDefault="00F169DF" w:rsidP="00335EB9">
            <w:pPr>
              <w:rPr>
                <w:rFonts w:ascii="Times New Roman" w:hAnsi="Times New Roman"/>
                <w:sz w:val="24"/>
                <w:szCs w:val="24"/>
                <w:lang w:val="lt-LT"/>
              </w:rPr>
            </w:pPr>
          </w:p>
        </w:tc>
        <w:tc>
          <w:tcPr>
            <w:tcW w:w="4722" w:type="dxa"/>
            <w:gridSpan w:val="3"/>
            <w:vMerge/>
          </w:tcPr>
          <w:p w14:paraId="3AE59A2D" w14:textId="77777777" w:rsidR="00F169DF" w:rsidRPr="00167B59" w:rsidRDefault="00F169DF" w:rsidP="00335EB9">
            <w:pPr>
              <w:rPr>
                <w:rFonts w:ascii="Times New Roman" w:hAnsi="Times New Roman"/>
                <w:sz w:val="24"/>
                <w:szCs w:val="24"/>
              </w:rPr>
            </w:pPr>
          </w:p>
        </w:tc>
      </w:tr>
      <w:tr w:rsidR="00F169DF" w:rsidRPr="005101F8" w14:paraId="2B33CD92" w14:textId="72A005E6" w:rsidTr="00566159">
        <w:tc>
          <w:tcPr>
            <w:tcW w:w="813" w:type="dxa"/>
          </w:tcPr>
          <w:p w14:paraId="2BAD4F1A"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4</w:t>
            </w:r>
          </w:p>
        </w:tc>
        <w:tc>
          <w:tcPr>
            <w:tcW w:w="3007" w:type="dxa"/>
          </w:tcPr>
          <w:p w14:paraId="32C065EC"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Medžiaga</w:t>
            </w:r>
          </w:p>
        </w:tc>
        <w:tc>
          <w:tcPr>
            <w:tcW w:w="3011" w:type="dxa"/>
          </w:tcPr>
          <w:p w14:paraId="1A12E188"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Smūgiams atsparus plastikas arba lygiavertė medžiaga</w:t>
            </w:r>
            <w:r>
              <w:rPr>
                <w:rFonts w:ascii="Times New Roman" w:hAnsi="Times New Roman"/>
                <w:sz w:val="24"/>
                <w:szCs w:val="24"/>
                <w:lang w:val="lt-LT"/>
              </w:rPr>
              <w:t xml:space="preserve">, </w:t>
            </w:r>
            <w:r w:rsidRPr="00167B59">
              <w:rPr>
                <w:rFonts w:ascii="Times New Roman" w:hAnsi="Times New Roman"/>
                <w:sz w:val="24"/>
                <w:szCs w:val="24"/>
                <w:lang w:val="lt-LT"/>
              </w:rPr>
              <w:t>atspari dezinfekavimo priemonėms.</w:t>
            </w:r>
          </w:p>
        </w:tc>
        <w:tc>
          <w:tcPr>
            <w:tcW w:w="3007" w:type="dxa"/>
          </w:tcPr>
          <w:p w14:paraId="6162ED3B" w14:textId="77777777" w:rsidR="00F169DF" w:rsidRPr="00167B59" w:rsidRDefault="00F169DF" w:rsidP="00335EB9">
            <w:pPr>
              <w:rPr>
                <w:rFonts w:ascii="Times New Roman" w:hAnsi="Times New Roman"/>
                <w:sz w:val="24"/>
                <w:szCs w:val="24"/>
                <w:lang w:val="lt-LT"/>
              </w:rPr>
            </w:pPr>
          </w:p>
        </w:tc>
        <w:tc>
          <w:tcPr>
            <w:tcW w:w="4722" w:type="dxa"/>
            <w:gridSpan w:val="3"/>
            <w:vMerge/>
          </w:tcPr>
          <w:p w14:paraId="000F35E1" w14:textId="77777777" w:rsidR="00F169DF" w:rsidRPr="00167B59" w:rsidRDefault="00F169DF" w:rsidP="00335EB9">
            <w:pPr>
              <w:rPr>
                <w:rFonts w:ascii="Times New Roman" w:hAnsi="Times New Roman"/>
                <w:sz w:val="24"/>
                <w:szCs w:val="24"/>
              </w:rPr>
            </w:pPr>
          </w:p>
        </w:tc>
      </w:tr>
    </w:tbl>
    <w:p w14:paraId="7D622B68" w14:textId="77777777" w:rsidR="00F169DF" w:rsidRPr="00167B59" w:rsidRDefault="00F169DF" w:rsidP="00F169DF"/>
    <w:p w14:paraId="3A283F06" w14:textId="77777777" w:rsidR="00F169DF" w:rsidRPr="00167B59" w:rsidRDefault="00F169DF" w:rsidP="00F169DF">
      <w:pPr>
        <w:pStyle w:val="Antrat3"/>
        <w:spacing w:before="0" w:line="240" w:lineRule="auto"/>
        <w:jc w:val="center"/>
        <w:rPr>
          <w:rFonts w:ascii="Times New Roman" w:hAnsi="Times New Roman" w:cs="Times New Roman"/>
          <w:color w:val="auto"/>
          <w:sz w:val="24"/>
          <w:szCs w:val="24"/>
          <w:lang w:val="lt-LT"/>
        </w:rPr>
      </w:pPr>
      <w:r w:rsidRPr="00167B59">
        <w:rPr>
          <w:rFonts w:ascii="Times New Roman" w:hAnsi="Times New Roman" w:cs="Times New Roman"/>
          <w:color w:val="auto"/>
          <w:sz w:val="24"/>
          <w:szCs w:val="24"/>
          <w:lang w:val="lt-LT"/>
        </w:rPr>
        <w:t>Universalios šukos tiesiems ir banguotiems plaukams</w:t>
      </w:r>
    </w:p>
    <w:p w14:paraId="3506A7F7" w14:textId="77777777" w:rsidR="00F169DF" w:rsidRPr="00167B59" w:rsidRDefault="00F169DF" w:rsidP="00F169DF">
      <w:pPr>
        <w:spacing w:after="0"/>
        <w:rPr>
          <w:rFonts w:ascii="Times New Roman" w:hAnsi="Times New Roman"/>
        </w:rPr>
      </w:pPr>
    </w:p>
    <w:tbl>
      <w:tblPr>
        <w:tblStyle w:val="Lentelstinklelis"/>
        <w:tblW w:w="14596" w:type="dxa"/>
        <w:tblInd w:w="0" w:type="dxa"/>
        <w:tblLook w:val="04A0" w:firstRow="1" w:lastRow="0" w:firstColumn="1" w:lastColumn="0" w:noHBand="0" w:noVBand="1"/>
      </w:tblPr>
      <w:tblGrid>
        <w:gridCol w:w="817"/>
        <w:gridCol w:w="3024"/>
        <w:gridCol w:w="3024"/>
        <w:gridCol w:w="3024"/>
        <w:gridCol w:w="1588"/>
        <w:gridCol w:w="1559"/>
        <w:gridCol w:w="1560"/>
      </w:tblGrid>
      <w:tr w:rsidR="00F169DF" w:rsidRPr="00167B59" w14:paraId="10FBCC77" w14:textId="58DAFCD3" w:rsidTr="008E3E37">
        <w:tc>
          <w:tcPr>
            <w:tcW w:w="817" w:type="dxa"/>
          </w:tcPr>
          <w:p w14:paraId="5B667FF4"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Eil. Nr.</w:t>
            </w:r>
          </w:p>
        </w:tc>
        <w:tc>
          <w:tcPr>
            <w:tcW w:w="3024" w:type="dxa"/>
          </w:tcPr>
          <w:p w14:paraId="06478996"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Techninis parametras</w:t>
            </w:r>
          </w:p>
        </w:tc>
        <w:tc>
          <w:tcPr>
            <w:tcW w:w="3024" w:type="dxa"/>
          </w:tcPr>
          <w:p w14:paraId="01760016"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Minimalūs reikalavimai</w:t>
            </w:r>
          </w:p>
        </w:tc>
        <w:tc>
          <w:tcPr>
            <w:tcW w:w="3024" w:type="dxa"/>
          </w:tcPr>
          <w:p w14:paraId="26EDEF23" w14:textId="77777777" w:rsidR="00F169DF" w:rsidRPr="00167B59" w:rsidRDefault="00F169DF" w:rsidP="00335EB9">
            <w:pPr>
              <w:rPr>
                <w:rFonts w:ascii="Times New Roman" w:hAnsi="Times New Roman"/>
                <w:b/>
                <w:bCs/>
                <w:sz w:val="24"/>
                <w:szCs w:val="24"/>
                <w:lang w:val="lt-LT"/>
              </w:rPr>
            </w:pPr>
            <w:r w:rsidRPr="00167B59">
              <w:rPr>
                <w:rFonts w:ascii="Times New Roman" w:hAnsi="Times New Roman"/>
                <w:b/>
                <w:bCs/>
                <w:sz w:val="24"/>
                <w:szCs w:val="24"/>
                <w:lang w:val="lt-LT"/>
              </w:rPr>
              <w:t xml:space="preserve">Tiekėjo siūlomi parametrai </w:t>
            </w:r>
          </w:p>
        </w:tc>
        <w:tc>
          <w:tcPr>
            <w:tcW w:w="1588" w:type="dxa"/>
          </w:tcPr>
          <w:p w14:paraId="5CFE0811" w14:textId="2FFC9B80" w:rsidR="00F169DF" w:rsidRPr="00167B59" w:rsidRDefault="008E3E37" w:rsidP="00335EB9">
            <w:pPr>
              <w:rPr>
                <w:rFonts w:ascii="Times New Roman" w:hAnsi="Times New Roman"/>
                <w:b/>
                <w:bCs/>
                <w:sz w:val="24"/>
                <w:szCs w:val="24"/>
              </w:rPr>
            </w:pPr>
            <w:proofErr w:type="spellStart"/>
            <w:r>
              <w:rPr>
                <w:rFonts w:ascii="Times New Roman" w:hAnsi="Times New Roman"/>
                <w:b/>
                <w:bCs/>
                <w:sz w:val="24"/>
                <w:szCs w:val="24"/>
              </w:rPr>
              <w:t>Kiekis</w:t>
            </w:r>
            <w:proofErr w:type="spellEnd"/>
            <w:r>
              <w:rPr>
                <w:rFonts w:ascii="Times New Roman" w:hAnsi="Times New Roman"/>
                <w:b/>
                <w:bCs/>
                <w:sz w:val="24"/>
                <w:szCs w:val="24"/>
              </w:rPr>
              <w:t xml:space="preserve"> </w:t>
            </w:r>
            <w:proofErr w:type="spellStart"/>
            <w:r>
              <w:rPr>
                <w:rFonts w:ascii="Times New Roman" w:hAnsi="Times New Roman"/>
                <w:b/>
                <w:bCs/>
                <w:sz w:val="24"/>
                <w:szCs w:val="24"/>
              </w:rPr>
              <w:t>vnt</w:t>
            </w:r>
            <w:proofErr w:type="spellEnd"/>
            <w:r>
              <w:rPr>
                <w:rFonts w:ascii="Times New Roman" w:hAnsi="Times New Roman"/>
                <w:b/>
                <w:bCs/>
                <w:sz w:val="24"/>
                <w:szCs w:val="24"/>
              </w:rPr>
              <w:t>.</w:t>
            </w:r>
          </w:p>
        </w:tc>
        <w:tc>
          <w:tcPr>
            <w:tcW w:w="1559" w:type="dxa"/>
          </w:tcPr>
          <w:p w14:paraId="59A3B7DC" w14:textId="7F8341A3" w:rsidR="00F169DF" w:rsidRPr="00167B59" w:rsidRDefault="008E3E37"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be PVM</w:t>
            </w:r>
          </w:p>
        </w:tc>
        <w:tc>
          <w:tcPr>
            <w:tcW w:w="1560" w:type="dxa"/>
          </w:tcPr>
          <w:p w14:paraId="6421FECC" w14:textId="463B34EE" w:rsidR="00F169DF" w:rsidRPr="00167B59" w:rsidRDefault="008E3E37" w:rsidP="00335EB9">
            <w:pPr>
              <w:rPr>
                <w:rFonts w:ascii="Times New Roman" w:hAnsi="Times New Roman"/>
                <w:b/>
                <w:bCs/>
                <w:sz w:val="24"/>
                <w:szCs w:val="24"/>
              </w:rPr>
            </w:pPr>
            <w:r>
              <w:rPr>
                <w:rFonts w:ascii="Times New Roman" w:hAnsi="Times New Roman"/>
                <w:b/>
                <w:bCs/>
                <w:sz w:val="24"/>
                <w:szCs w:val="24"/>
              </w:rPr>
              <w:t xml:space="preserve">1 </w:t>
            </w:r>
            <w:proofErr w:type="spellStart"/>
            <w:r>
              <w:rPr>
                <w:rFonts w:ascii="Times New Roman" w:hAnsi="Times New Roman"/>
                <w:b/>
                <w:bCs/>
                <w:sz w:val="24"/>
                <w:szCs w:val="24"/>
              </w:rPr>
              <w:t>vnt</w:t>
            </w:r>
            <w:proofErr w:type="spellEnd"/>
            <w:r>
              <w:rPr>
                <w:rFonts w:ascii="Times New Roman" w:hAnsi="Times New Roman"/>
                <w:b/>
                <w:bCs/>
                <w:sz w:val="24"/>
                <w:szCs w:val="24"/>
              </w:rPr>
              <w:t xml:space="preserve">. </w:t>
            </w:r>
            <w:proofErr w:type="spellStart"/>
            <w:r>
              <w:rPr>
                <w:rFonts w:ascii="Times New Roman" w:hAnsi="Times New Roman"/>
                <w:b/>
                <w:bCs/>
                <w:sz w:val="24"/>
                <w:szCs w:val="24"/>
              </w:rPr>
              <w:t>įkainis</w:t>
            </w:r>
            <w:proofErr w:type="spellEnd"/>
            <w:r>
              <w:rPr>
                <w:rFonts w:ascii="Times New Roman" w:hAnsi="Times New Roman"/>
                <w:b/>
                <w:bCs/>
                <w:sz w:val="24"/>
                <w:szCs w:val="24"/>
              </w:rPr>
              <w:t xml:space="preserve"> Eur </w:t>
            </w:r>
            <w:proofErr w:type="spellStart"/>
            <w:r>
              <w:rPr>
                <w:rFonts w:ascii="Times New Roman" w:hAnsi="Times New Roman"/>
                <w:b/>
                <w:bCs/>
                <w:sz w:val="24"/>
                <w:szCs w:val="24"/>
              </w:rPr>
              <w:t>su</w:t>
            </w:r>
            <w:proofErr w:type="spellEnd"/>
            <w:r>
              <w:rPr>
                <w:rFonts w:ascii="Times New Roman" w:hAnsi="Times New Roman"/>
                <w:b/>
                <w:bCs/>
                <w:sz w:val="24"/>
                <w:szCs w:val="24"/>
              </w:rPr>
              <w:t xml:space="preserve"> PVM</w:t>
            </w:r>
          </w:p>
        </w:tc>
      </w:tr>
      <w:tr w:rsidR="00F169DF" w:rsidRPr="00167B59" w14:paraId="5BC44C3D" w14:textId="7F8BF2A6" w:rsidTr="008E3E37">
        <w:tc>
          <w:tcPr>
            <w:tcW w:w="817" w:type="dxa"/>
          </w:tcPr>
          <w:p w14:paraId="26DF996E"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lastRenderedPageBreak/>
              <w:t>1</w:t>
            </w:r>
          </w:p>
        </w:tc>
        <w:tc>
          <w:tcPr>
            <w:tcW w:w="3024" w:type="dxa"/>
          </w:tcPr>
          <w:p w14:paraId="6B0DE8E3"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Paskirtis</w:t>
            </w:r>
          </w:p>
        </w:tc>
        <w:tc>
          <w:tcPr>
            <w:tcW w:w="3024" w:type="dxa"/>
          </w:tcPr>
          <w:p w14:paraId="0FAC3F72" w14:textId="77777777" w:rsidR="00F169DF" w:rsidRPr="00167B59" w:rsidRDefault="00F169DF" w:rsidP="00335EB9">
            <w:pPr>
              <w:rPr>
                <w:rFonts w:ascii="Times New Roman" w:hAnsi="Times New Roman"/>
                <w:sz w:val="24"/>
                <w:szCs w:val="24"/>
                <w:lang w:val="lt-LT"/>
              </w:rPr>
            </w:pPr>
            <w:r w:rsidRPr="00167B59">
              <w:rPr>
                <w:rFonts w:ascii="Times New Roman" w:hAnsi="Times New Roman"/>
                <w:sz w:val="24"/>
                <w:szCs w:val="24"/>
                <w:lang w:val="lt-LT"/>
              </w:rPr>
              <w:t>Kasdieniam tiesių ir banguotų plaukų šukavimui.</w:t>
            </w:r>
          </w:p>
        </w:tc>
        <w:tc>
          <w:tcPr>
            <w:tcW w:w="3024" w:type="dxa"/>
          </w:tcPr>
          <w:p w14:paraId="5E0AB4BB" w14:textId="77777777" w:rsidR="00F169DF" w:rsidRPr="00167B59" w:rsidRDefault="00F169DF" w:rsidP="00335EB9">
            <w:pPr>
              <w:rPr>
                <w:rFonts w:ascii="Times New Roman" w:hAnsi="Times New Roman"/>
                <w:sz w:val="24"/>
                <w:szCs w:val="24"/>
                <w:lang w:val="lt-LT"/>
              </w:rPr>
            </w:pPr>
          </w:p>
        </w:tc>
        <w:tc>
          <w:tcPr>
            <w:tcW w:w="1588" w:type="dxa"/>
          </w:tcPr>
          <w:p w14:paraId="6964EB69" w14:textId="3ADDCB82" w:rsidR="00F169DF" w:rsidRPr="008E3E37" w:rsidRDefault="008E3E37" w:rsidP="008E3E37">
            <w:pPr>
              <w:jc w:val="center"/>
              <w:rPr>
                <w:rFonts w:ascii="Times New Roman" w:hAnsi="Times New Roman"/>
                <w:b/>
                <w:sz w:val="24"/>
                <w:szCs w:val="24"/>
              </w:rPr>
            </w:pPr>
            <w:r w:rsidRPr="008E3E37">
              <w:rPr>
                <w:rFonts w:ascii="Times New Roman" w:hAnsi="Times New Roman"/>
                <w:b/>
                <w:sz w:val="24"/>
                <w:szCs w:val="24"/>
              </w:rPr>
              <w:t xml:space="preserve">100 </w:t>
            </w:r>
            <w:proofErr w:type="spellStart"/>
            <w:r w:rsidRPr="008E3E37">
              <w:rPr>
                <w:rFonts w:ascii="Times New Roman" w:hAnsi="Times New Roman"/>
                <w:b/>
                <w:sz w:val="24"/>
                <w:szCs w:val="24"/>
              </w:rPr>
              <w:t>vnt</w:t>
            </w:r>
            <w:proofErr w:type="spellEnd"/>
            <w:r w:rsidRPr="008E3E37">
              <w:rPr>
                <w:rFonts w:ascii="Times New Roman" w:hAnsi="Times New Roman"/>
                <w:b/>
                <w:sz w:val="24"/>
                <w:szCs w:val="24"/>
              </w:rPr>
              <w:t>.</w:t>
            </w:r>
          </w:p>
        </w:tc>
        <w:tc>
          <w:tcPr>
            <w:tcW w:w="1559" w:type="dxa"/>
          </w:tcPr>
          <w:p w14:paraId="447FD553" w14:textId="77777777" w:rsidR="00F169DF" w:rsidRPr="00167B59" w:rsidRDefault="00F169DF" w:rsidP="00335EB9">
            <w:pPr>
              <w:rPr>
                <w:rFonts w:ascii="Times New Roman" w:hAnsi="Times New Roman"/>
                <w:sz w:val="24"/>
                <w:szCs w:val="24"/>
              </w:rPr>
            </w:pPr>
          </w:p>
        </w:tc>
        <w:tc>
          <w:tcPr>
            <w:tcW w:w="1560" w:type="dxa"/>
          </w:tcPr>
          <w:p w14:paraId="36E8BB86" w14:textId="77777777" w:rsidR="00F169DF" w:rsidRPr="00167B59" w:rsidRDefault="00F169DF" w:rsidP="00335EB9">
            <w:pPr>
              <w:rPr>
                <w:rFonts w:ascii="Times New Roman" w:hAnsi="Times New Roman"/>
                <w:sz w:val="24"/>
                <w:szCs w:val="24"/>
              </w:rPr>
            </w:pPr>
          </w:p>
        </w:tc>
      </w:tr>
      <w:tr w:rsidR="008E3E37" w:rsidRPr="00167B59" w14:paraId="3F8BA3BD" w14:textId="22BC817B" w:rsidTr="00471674">
        <w:tc>
          <w:tcPr>
            <w:tcW w:w="817" w:type="dxa"/>
          </w:tcPr>
          <w:p w14:paraId="14ADA5FE"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2</w:t>
            </w:r>
          </w:p>
        </w:tc>
        <w:tc>
          <w:tcPr>
            <w:tcW w:w="3024" w:type="dxa"/>
          </w:tcPr>
          <w:p w14:paraId="64C5AEFA"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Ilgis</w:t>
            </w:r>
          </w:p>
        </w:tc>
        <w:tc>
          <w:tcPr>
            <w:tcW w:w="3024" w:type="dxa"/>
          </w:tcPr>
          <w:p w14:paraId="0ED6A562"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Ne mažesnis kaip 18 cm.</w:t>
            </w:r>
          </w:p>
        </w:tc>
        <w:tc>
          <w:tcPr>
            <w:tcW w:w="3024" w:type="dxa"/>
          </w:tcPr>
          <w:p w14:paraId="5B935E0B" w14:textId="77777777" w:rsidR="008E3E37" w:rsidRPr="00167B59" w:rsidRDefault="008E3E37" w:rsidP="00335EB9">
            <w:pPr>
              <w:rPr>
                <w:rFonts w:ascii="Times New Roman" w:hAnsi="Times New Roman"/>
                <w:sz w:val="24"/>
                <w:szCs w:val="24"/>
                <w:lang w:val="lt-LT"/>
              </w:rPr>
            </w:pPr>
          </w:p>
        </w:tc>
        <w:tc>
          <w:tcPr>
            <w:tcW w:w="4707" w:type="dxa"/>
            <w:gridSpan w:val="3"/>
            <w:vMerge w:val="restart"/>
          </w:tcPr>
          <w:p w14:paraId="34BFFF3C" w14:textId="77777777" w:rsidR="008E3E37" w:rsidRPr="00167B59" w:rsidRDefault="008E3E37" w:rsidP="00335EB9">
            <w:pPr>
              <w:rPr>
                <w:rFonts w:ascii="Times New Roman" w:hAnsi="Times New Roman"/>
                <w:sz w:val="24"/>
                <w:szCs w:val="24"/>
              </w:rPr>
            </w:pPr>
          </w:p>
        </w:tc>
      </w:tr>
      <w:tr w:rsidR="008E3E37" w:rsidRPr="00167B59" w14:paraId="4FF8BCA2" w14:textId="1B5C8F9B" w:rsidTr="00471674">
        <w:tc>
          <w:tcPr>
            <w:tcW w:w="817" w:type="dxa"/>
          </w:tcPr>
          <w:p w14:paraId="6B155808"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3</w:t>
            </w:r>
          </w:p>
        </w:tc>
        <w:tc>
          <w:tcPr>
            <w:tcW w:w="3024" w:type="dxa"/>
          </w:tcPr>
          <w:p w14:paraId="2CDF2AF6"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Dantukai</w:t>
            </w:r>
          </w:p>
        </w:tc>
        <w:tc>
          <w:tcPr>
            <w:tcW w:w="3024" w:type="dxa"/>
          </w:tcPr>
          <w:p w14:paraId="087FE32E"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Vidutinio tankumo, užapvalintais galais.</w:t>
            </w:r>
          </w:p>
        </w:tc>
        <w:tc>
          <w:tcPr>
            <w:tcW w:w="3024" w:type="dxa"/>
          </w:tcPr>
          <w:p w14:paraId="2D3B1DF3" w14:textId="77777777" w:rsidR="008E3E37" w:rsidRPr="00167B59" w:rsidRDefault="008E3E37" w:rsidP="00335EB9">
            <w:pPr>
              <w:rPr>
                <w:rFonts w:ascii="Times New Roman" w:hAnsi="Times New Roman"/>
                <w:sz w:val="24"/>
                <w:szCs w:val="24"/>
                <w:lang w:val="lt-LT"/>
              </w:rPr>
            </w:pPr>
          </w:p>
        </w:tc>
        <w:tc>
          <w:tcPr>
            <w:tcW w:w="4707" w:type="dxa"/>
            <w:gridSpan w:val="3"/>
            <w:vMerge/>
          </w:tcPr>
          <w:p w14:paraId="48FDF58A" w14:textId="77777777" w:rsidR="008E3E37" w:rsidRPr="00167B59" w:rsidRDefault="008E3E37" w:rsidP="00335EB9">
            <w:pPr>
              <w:rPr>
                <w:rFonts w:ascii="Times New Roman" w:hAnsi="Times New Roman"/>
                <w:sz w:val="24"/>
                <w:szCs w:val="24"/>
              </w:rPr>
            </w:pPr>
          </w:p>
        </w:tc>
      </w:tr>
      <w:tr w:rsidR="008E3E37" w:rsidRPr="005101F8" w14:paraId="6DD6625C" w14:textId="5DFD6FB1" w:rsidTr="00471674">
        <w:tc>
          <w:tcPr>
            <w:tcW w:w="817" w:type="dxa"/>
          </w:tcPr>
          <w:p w14:paraId="14696606"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4</w:t>
            </w:r>
          </w:p>
        </w:tc>
        <w:tc>
          <w:tcPr>
            <w:tcW w:w="3024" w:type="dxa"/>
          </w:tcPr>
          <w:p w14:paraId="2A7BBF7C"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Medžiaga</w:t>
            </w:r>
          </w:p>
        </w:tc>
        <w:tc>
          <w:tcPr>
            <w:tcW w:w="3024" w:type="dxa"/>
          </w:tcPr>
          <w:p w14:paraId="686DC093" w14:textId="77777777" w:rsidR="008E3E37" w:rsidRPr="00167B59" w:rsidRDefault="008E3E37" w:rsidP="00335EB9">
            <w:pPr>
              <w:rPr>
                <w:rFonts w:ascii="Times New Roman" w:hAnsi="Times New Roman"/>
                <w:sz w:val="24"/>
                <w:szCs w:val="24"/>
                <w:lang w:val="lt-LT"/>
              </w:rPr>
            </w:pPr>
            <w:r w:rsidRPr="00167B59">
              <w:rPr>
                <w:rFonts w:ascii="Times New Roman" w:hAnsi="Times New Roman"/>
                <w:sz w:val="24"/>
                <w:szCs w:val="24"/>
                <w:lang w:val="lt-LT"/>
              </w:rPr>
              <w:t>Smūgiams atsparus plastikas arba lygiavertė medžiaga, atspari dezinfekavimo priemonėms.</w:t>
            </w:r>
          </w:p>
        </w:tc>
        <w:tc>
          <w:tcPr>
            <w:tcW w:w="3024" w:type="dxa"/>
          </w:tcPr>
          <w:p w14:paraId="5581C103" w14:textId="77777777" w:rsidR="008E3E37" w:rsidRPr="00167B59" w:rsidRDefault="008E3E37" w:rsidP="00335EB9">
            <w:pPr>
              <w:rPr>
                <w:rFonts w:ascii="Times New Roman" w:hAnsi="Times New Roman"/>
                <w:sz w:val="24"/>
                <w:szCs w:val="24"/>
                <w:lang w:val="lt-LT"/>
              </w:rPr>
            </w:pPr>
          </w:p>
        </w:tc>
        <w:tc>
          <w:tcPr>
            <w:tcW w:w="4707" w:type="dxa"/>
            <w:gridSpan w:val="3"/>
            <w:vMerge/>
          </w:tcPr>
          <w:p w14:paraId="5EB2BB01" w14:textId="77777777" w:rsidR="008E3E37" w:rsidRPr="00167B59" w:rsidRDefault="008E3E37" w:rsidP="00335EB9">
            <w:pPr>
              <w:rPr>
                <w:rFonts w:ascii="Times New Roman" w:hAnsi="Times New Roman"/>
                <w:sz w:val="24"/>
                <w:szCs w:val="24"/>
              </w:rPr>
            </w:pPr>
          </w:p>
        </w:tc>
      </w:tr>
    </w:tbl>
    <w:p w14:paraId="54884E32" w14:textId="77777777" w:rsidR="00F169DF" w:rsidRPr="00167B59" w:rsidRDefault="00F169DF" w:rsidP="00F169DF"/>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bookmarkStart w:id="2" w:name="_GoBack"/>
      <w:bookmarkEnd w:id="1"/>
      <w:bookmarkEnd w:id="2"/>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4D52A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035BAF"/>
    <w:multiLevelType w:val="multilevel"/>
    <w:tmpl w:val="1BA29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6"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9"/>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20"/>
  </w:num>
  <w:num w:numId="24">
    <w:abstractNumId w:val="14"/>
  </w:num>
  <w:num w:numId="25">
    <w:abstractNumId w:val="18"/>
  </w:num>
  <w:num w:numId="26">
    <w:abstractNumId w:val="11"/>
  </w:num>
  <w:num w:numId="27">
    <w:abstractNumId w:val="21"/>
  </w:num>
  <w:num w:numId="28">
    <w:abstractNumId w:val="22"/>
  </w:num>
  <w:num w:numId="29">
    <w:abstractNumId w:val="5"/>
  </w:num>
  <w:num w:numId="30">
    <w:abstractNumId w:val="12"/>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6677"/>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2C9A"/>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4237"/>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D7B7C"/>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2A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36872"/>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3E37"/>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3D52"/>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69DF"/>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F169D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semiHidden/>
    <w:unhideWhenUsed/>
    <w:qFormat/>
    <w:rsid w:val="00F169D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rsid w:val="00D83D52"/>
    <w:pPr>
      <w:keepNext/>
      <w:keepLines/>
      <w:suppressAutoHyphens w:val="0"/>
      <w:autoSpaceDN/>
      <w:spacing w:before="200" w:after="0" w:line="276" w:lineRule="auto"/>
      <w:outlineLvl w:val="2"/>
    </w:pPr>
    <w:rPr>
      <w:rFonts w:asciiTheme="majorHAnsi" w:eastAsiaTheme="majorEastAsia" w:hAnsiTheme="majorHAnsi" w:cstheme="majorBidi"/>
      <w:b/>
      <w:bCs/>
      <w:color w:val="4F81BD" w:themeColor="accent1"/>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D83D52"/>
    <w:rPr>
      <w:rFonts w:asciiTheme="majorHAnsi" w:eastAsiaTheme="majorEastAsia" w:hAnsiTheme="majorHAnsi" w:cstheme="majorBidi"/>
      <w:b/>
      <w:bCs/>
      <w:color w:val="4F81BD" w:themeColor="accent1"/>
      <w:lang w:val="en-US"/>
    </w:rPr>
  </w:style>
  <w:style w:type="character" w:customStyle="1" w:styleId="Antrat1Diagrama">
    <w:name w:val="Antraštė 1 Diagrama"/>
    <w:basedOn w:val="Numatytasispastraiposriftas"/>
    <w:link w:val="Antrat1"/>
    <w:uiPriority w:val="9"/>
    <w:rsid w:val="00F169DF"/>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link w:val="Antrat2"/>
    <w:uiPriority w:val="9"/>
    <w:semiHidden/>
    <w:rsid w:val="00F169D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d44e4088-9f89-4dfc-868c-5b1bb7340ab6"/>
    <ds:schemaRef ds:uri="http://schemas.microsoft.com/office/infopath/2007/PartnerControls"/>
    <ds:schemaRef ds:uri="http://purl.org/dc/terms/"/>
    <ds:schemaRef ds:uri="http://www.w3.org/XML/1998/namespace"/>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1dfd7ada-1fc0-4ec4-a980-6dd88fb76a22"/>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927FD6BF-07CB-426C-B64C-F7125C7B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13</Pages>
  <Words>16377</Words>
  <Characters>9335</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41</cp:revision>
  <cp:lastPrinted>2018-01-08T07:51:00Z</cp:lastPrinted>
  <dcterms:created xsi:type="dcterms:W3CDTF">2024-10-22T12:37:00Z</dcterms:created>
  <dcterms:modified xsi:type="dcterms:W3CDTF">2026-07-02T07:38:00Z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